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7E45B" w14:textId="77777777" w:rsidR="00F663DC" w:rsidRDefault="00F663DC" w:rsidP="00597F3B">
      <w:pPr>
        <w:pStyle w:val="vahedeta"/>
        <w:ind w:left="2977" w:firstLine="806"/>
      </w:pPr>
    </w:p>
    <w:tbl>
      <w:tblPr>
        <w:tblW w:w="9741" w:type="dxa"/>
        <w:tblLayout w:type="fixed"/>
        <w:tblLook w:val="0000" w:firstRow="0" w:lastRow="0" w:firstColumn="0" w:lastColumn="0" w:noHBand="0" w:noVBand="0"/>
      </w:tblPr>
      <w:tblGrid>
        <w:gridCol w:w="4870"/>
        <w:gridCol w:w="4871"/>
      </w:tblGrid>
      <w:tr w:rsidR="00C13115" w:rsidRPr="00C13115" w14:paraId="31FE5C14" w14:textId="77777777" w:rsidTr="00F769A5">
        <w:trPr>
          <w:cantSplit/>
        </w:trPr>
        <w:tc>
          <w:tcPr>
            <w:tcW w:w="4870" w:type="dxa"/>
          </w:tcPr>
          <w:p w14:paraId="6270D2CF" w14:textId="77777777" w:rsidR="009B37EB" w:rsidRPr="00C13115" w:rsidRDefault="009B37EB" w:rsidP="009B37EB">
            <w:pPr>
              <w:tabs>
                <w:tab w:val="left" w:pos="6521"/>
              </w:tabs>
              <w:rPr>
                <w:b/>
                <w:bCs/>
                <w:sz w:val="24"/>
                <w:szCs w:val="24"/>
              </w:rPr>
            </w:pPr>
          </w:p>
        </w:tc>
        <w:tc>
          <w:tcPr>
            <w:tcW w:w="4871" w:type="dxa"/>
          </w:tcPr>
          <w:p w14:paraId="1D543614" w14:textId="77777777" w:rsidR="009B37EB" w:rsidRPr="00C13115" w:rsidRDefault="009B37EB" w:rsidP="009B37EB">
            <w:pPr>
              <w:tabs>
                <w:tab w:val="left" w:pos="6521"/>
              </w:tabs>
              <w:jc w:val="right"/>
              <w:rPr>
                <w:noProof/>
                <w:sz w:val="24"/>
                <w:szCs w:val="24"/>
                <w:lang w:val="fi-FI"/>
              </w:rPr>
            </w:pPr>
            <w:r w:rsidRPr="00C13115">
              <w:rPr>
                <w:noProof/>
                <w:sz w:val="24"/>
                <w:szCs w:val="24"/>
                <w:lang w:val="fi-FI"/>
              </w:rPr>
              <w:t>Hiiumaa Vallavolikogu [kuupäev]</w:t>
            </w:r>
          </w:p>
          <w:p w14:paraId="42AB5FCD" w14:textId="77777777" w:rsidR="009B37EB" w:rsidRPr="00C13115" w:rsidRDefault="009B37EB" w:rsidP="009B37EB">
            <w:pPr>
              <w:tabs>
                <w:tab w:val="left" w:pos="6521"/>
              </w:tabs>
              <w:jc w:val="right"/>
              <w:rPr>
                <w:noProof/>
                <w:sz w:val="24"/>
                <w:szCs w:val="24"/>
                <w:lang w:val="fi-FI"/>
              </w:rPr>
            </w:pPr>
            <w:r w:rsidRPr="00C13115">
              <w:rPr>
                <w:noProof/>
                <w:sz w:val="24"/>
                <w:szCs w:val="24"/>
                <w:lang w:val="fi-FI"/>
              </w:rPr>
              <w:t>otsuse nr [nr]</w:t>
            </w:r>
          </w:p>
          <w:p w14:paraId="2065D241" w14:textId="77777777" w:rsidR="009B37EB" w:rsidRPr="00C13115" w:rsidRDefault="009B37EB" w:rsidP="009B37EB">
            <w:pPr>
              <w:tabs>
                <w:tab w:val="left" w:pos="6521"/>
              </w:tabs>
              <w:jc w:val="right"/>
              <w:rPr>
                <w:noProof/>
                <w:sz w:val="24"/>
                <w:szCs w:val="24"/>
              </w:rPr>
            </w:pPr>
            <w:r w:rsidRPr="00C13115">
              <w:rPr>
                <w:noProof/>
                <w:sz w:val="24"/>
                <w:szCs w:val="24"/>
              </w:rPr>
              <w:t>Lisa</w:t>
            </w:r>
            <w:r w:rsidR="00F769A5" w:rsidRPr="00C13115">
              <w:rPr>
                <w:noProof/>
                <w:sz w:val="24"/>
                <w:szCs w:val="24"/>
              </w:rPr>
              <w:t xml:space="preserve"> 2</w:t>
            </w:r>
          </w:p>
          <w:p w14:paraId="1388958B" w14:textId="77777777" w:rsidR="00F769A5" w:rsidRPr="00C13115" w:rsidRDefault="00F769A5" w:rsidP="009B37EB">
            <w:pPr>
              <w:tabs>
                <w:tab w:val="left" w:pos="6521"/>
              </w:tabs>
              <w:jc w:val="right"/>
              <w:rPr>
                <w:noProof/>
                <w:sz w:val="24"/>
                <w:szCs w:val="24"/>
              </w:rPr>
            </w:pPr>
          </w:p>
          <w:p w14:paraId="438720B3" w14:textId="7D3FCC2B" w:rsidR="00F769A5" w:rsidRPr="00C13115" w:rsidRDefault="00F769A5" w:rsidP="00F769A5">
            <w:pPr>
              <w:tabs>
                <w:tab w:val="left" w:pos="6521"/>
              </w:tabs>
              <w:jc w:val="center"/>
              <w:rPr>
                <w:b/>
                <w:bCs/>
                <w:sz w:val="24"/>
                <w:szCs w:val="24"/>
              </w:rPr>
            </w:pPr>
          </w:p>
        </w:tc>
      </w:tr>
    </w:tbl>
    <w:p w14:paraId="3AB4E348" w14:textId="77777777" w:rsidR="00F769A5" w:rsidRPr="002A0619" w:rsidRDefault="00F769A5" w:rsidP="00F769A5">
      <w:pPr>
        <w:spacing w:before="120"/>
        <w:jc w:val="center"/>
        <w:rPr>
          <w:b/>
          <w:bCs/>
          <w:sz w:val="24"/>
          <w:szCs w:val="24"/>
          <w:lang w:val="et-EE"/>
        </w:rPr>
      </w:pPr>
      <w:r w:rsidRPr="002A0619">
        <w:rPr>
          <w:b/>
          <w:bCs/>
          <w:sz w:val="24"/>
          <w:szCs w:val="24"/>
          <w:lang w:val="et-EE"/>
        </w:rPr>
        <w:t>EELHINNANG</w:t>
      </w:r>
    </w:p>
    <w:p w14:paraId="48800710" w14:textId="3E8C4566" w:rsidR="00F769A5" w:rsidRPr="002A0619" w:rsidRDefault="00F769A5" w:rsidP="00F769A5">
      <w:pPr>
        <w:spacing w:before="120"/>
        <w:jc w:val="center"/>
        <w:rPr>
          <w:b/>
          <w:bCs/>
          <w:sz w:val="24"/>
          <w:szCs w:val="24"/>
          <w:lang w:val="et-EE"/>
        </w:rPr>
      </w:pPr>
      <w:r w:rsidRPr="002A0619">
        <w:rPr>
          <w:b/>
          <w:bCs/>
          <w:sz w:val="24"/>
          <w:szCs w:val="24"/>
          <w:lang w:val="et-EE"/>
        </w:rPr>
        <w:t xml:space="preserve">Hiiumaa vallas </w:t>
      </w:r>
      <w:r w:rsidR="002A0619" w:rsidRPr="002A0619">
        <w:rPr>
          <w:b/>
          <w:bCs/>
          <w:sz w:val="24"/>
          <w:szCs w:val="24"/>
          <w:lang w:val="et-EE"/>
        </w:rPr>
        <w:t>Moka</w:t>
      </w:r>
      <w:r w:rsidRPr="002A0619">
        <w:rPr>
          <w:b/>
          <w:bCs/>
          <w:sz w:val="24"/>
          <w:szCs w:val="24"/>
          <w:lang w:val="et-EE"/>
        </w:rPr>
        <w:t xml:space="preserve"> külas asuva </w:t>
      </w:r>
      <w:proofErr w:type="spellStart"/>
      <w:r w:rsidR="002A0619" w:rsidRPr="002A0619">
        <w:rPr>
          <w:b/>
          <w:bCs/>
          <w:sz w:val="24"/>
          <w:szCs w:val="24"/>
          <w:lang w:val="et-EE"/>
        </w:rPr>
        <w:t>Kärdu</w:t>
      </w:r>
      <w:proofErr w:type="spellEnd"/>
      <w:r w:rsidRPr="002A0619">
        <w:rPr>
          <w:b/>
          <w:bCs/>
          <w:sz w:val="24"/>
          <w:szCs w:val="24"/>
          <w:lang w:val="et-EE"/>
        </w:rPr>
        <w:t xml:space="preserve"> maaüksuse detailplaneeringu keskkonnamõju strateegilise hindamise vajalikkuse kohta</w:t>
      </w:r>
    </w:p>
    <w:p w14:paraId="729BDCB5" w14:textId="77777777" w:rsidR="00F769A5" w:rsidRPr="002A0619" w:rsidRDefault="00F769A5" w:rsidP="00F769A5">
      <w:pPr>
        <w:spacing w:before="120"/>
        <w:jc w:val="center"/>
        <w:rPr>
          <w:b/>
          <w:bCs/>
          <w:sz w:val="24"/>
          <w:szCs w:val="24"/>
          <w:lang w:val="et-EE"/>
        </w:rPr>
      </w:pPr>
    </w:p>
    <w:p w14:paraId="419BD6D3" w14:textId="08F2FC01" w:rsidR="009B37EB" w:rsidRPr="002A0619" w:rsidRDefault="00F769A5" w:rsidP="00F769A5">
      <w:pPr>
        <w:spacing w:before="120"/>
        <w:rPr>
          <w:sz w:val="24"/>
          <w:szCs w:val="24"/>
          <w:lang w:val="et-EE"/>
        </w:rPr>
      </w:pPr>
      <w:proofErr w:type="spellStart"/>
      <w:r w:rsidRPr="00D55117">
        <w:rPr>
          <w:sz w:val="24"/>
          <w:szCs w:val="24"/>
          <w:lang w:val="et-EE"/>
        </w:rPr>
        <w:t>Tempa</w:t>
      </w:r>
      <w:proofErr w:type="spellEnd"/>
      <w:r w:rsidRPr="002A0619">
        <w:rPr>
          <w:sz w:val="24"/>
          <w:szCs w:val="24"/>
          <w:lang w:val="et-EE"/>
        </w:rPr>
        <w:tab/>
      </w:r>
      <w:r w:rsidRPr="002A0619">
        <w:rPr>
          <w:sz w:val="24"/>
          <w:szCs w:val="24"/>
          <w:lang w:val="et-EE"/>
        </w:rPr>
        <w:tab/>
      </w:r>
      <w:r w:rsidRPr="002A0619">
        <w:rPr>
          <w:sz w:val="24"/>
          <w:szCs w:val="24"/>
          <w:lang w:val="et-EE"/>
        </w:rPr>
        <w:tab/>
      </w:r>
      <w:r w:rsidRPr="002A0619">
        <w:rPr>
          <w:sz w:val="24"/>
          <w:szCs w:val="24"/>
          <w:lang w:val="et-EE"/>
        </w:rPr>
        <w:tab/>
      </w:r>
      <w:r w:rsidRPr="002A0619">
        <w:rPr>
          <w:sz w:val="24"/>
          <w:szCs w:val="24"/>
          <w:lang w:val="et-EE"/>
        </w:rPr>
        <w:tab/>
      </w:r>
      <w:r w:rsidRPr="002A0619">
        <w:rPr>
          <w:sz w:val="24"/>
          <w:szCs w:val="24"/>
          <w:lang w:val="et-EE"/>
        </w:rPr>
        <w:tab/>
      </w:r>
      <w:r w:rsidRPr="002A0619">
        <w:rPr>
          <w:sz w:val="24"/>
          <w:szCs w:val="24"/>
          <w:lang w:val="et-EE"/>
        </w:rPr>
        <w:tab/>
      </w:r>
      <w:r w:rsidRPr="002A0619">
        <w:rPr>
          <w:sz w:val="24"/>
          <w:szCs w:val="24"/>
          <w:lang w:val="et-EE"/>
        </w:rPr>
        <w:tab/>
      </w:r>
      <w:r w:rsidRPr="002A0619">
        <w:rPr>
          <w:sz w:val="24"/>
          <w:szCs w:val="24"/>
          <w:lang w:val="et-EE"/>
        </w:rPr>
        <w:tab/>
      </w:r>
      <w:r w:rsidR="009C7622">
        <w:rPr>
          <w:sz w:val="24"/>
          <w:szCs w:val="24"/>
          <w:lang w:val="et-EE"/>
        </w:rPr>
        <w:t>29.veebruar</w:t>
      </w:r>
      <w:r w:rsidRPr="002A0619">
        <w:rPr>
          <w:sz w:val="24"/>
          <w:szCs w:val="24"/>
          <w:lang w:val="et-EE"/>
        </w:rPr>
        <w:t xml:space="preserve"> 202</w:t>
      </w:r>
      <w:r w:rsidR="002A0619" w:rsidRPr="002A0619">
        <w:rPr>
          <w:sz w:val="24"/>
          <w:szCs w:val="24"/>
          <w:lang w:val="et-EE"/>
        </w:rPr>
        <w:t>4</w:t>
      </w:r>
    </w:p>
    <w:p w14:paraId="400A0999" w14:textId="5C1F1BDB" w:rsidR="00F769A5" w:rsidRPr="002A0619" w:rsidRDefault="00F769A5" w:rsidP="00F769A5">
      <w:pPr>
        <w:spacing w:before="120"/>
        <w:rPr>
          <w:sz w:val="24"/>
          <w:szCs w:val="24"/>
          <w:lang w:val="et-EE"/>
        </w:rPr>
      </w:pPr>
    </w:p>
    <w:p w14:paraId="6439A6E2" w14:textId="53AD0DD6" w:rsidR="00F769A5" w:rsidRPr="002A0619" w:rsidRDefault="00F769A5" w:rsidP="00F769A5">
      <w:pPr>
        <w:jc w:val="both"/>
        <w:rPr>
          <w:sz w:val="24"/>
          <w:szCs w:val="24"/>
          <w:lang w:val="et-EE"/>
        </w:rPr>
      </w:pPr>
      <w:r w:rsidRPr="002A0619">
        <w:rPr>
          <w:sz w:val="24"/>
          <w:szCs w:val="24"/>
          <w:lang w:val="et-EE"/>
        </w:rPr>
        <w:t xml:space="preserve">Eelhinnang on koostatud </w:t>
      </w:r>
      <w:r w:rsidR="00681CB8" w:rsidRPr="002A0619">
        <w:rPr>
          <w:sz w:val="24"/>
          <w:szCs w:val="24"/>
          <w:lang w:val="et-EE"/>
        </w:rPr>
        <w:t>Hiiumaa</w:t>
      </w:r>
      <w:r w:rsidRPr="002A0619">
        <w:rPr>
          <w:sz w:val="24"/>
          <w:szCs w:val="24"/>
          <w:lang w:val="et-EE"/>
        </w:rPr>
        <w:t xml:space="preserve"> vallas </w:t>
      </w:r>
      <w:r w:rsidR="002A0619" w:rsidRPr="002A0619">
        <w:rPr>
          <w:sz w:val="24"/>
          <w:szCs w:val="24"/>
          <w:lang w:val="et-EE"/>
        </w:rPr>
        <w:t>Moka</w:t>
      </w:r>
      <w:r w:rsidR="00681CB8" w:rsidRPr="002A0619">
        <w:rPr>
          <w:sz w:val="24"/>
          <w:szCs w:val="24"/>
          <w:lang w:val="et-EE"/>
        </w:rPr>
        <w:t xml:space="preserve"> külas asuva </w:t>
      </w:r>
      <w:proofErr w:type="spellStart"/>
      <w:r w:rsidR="002A0619" w:rsidRPr="002A0619">
        <w:rPr>
          <w:sz w:val="24"/>
          <w:szCs w:val="24"/>
          <w:lang w:val="et-EE"/>
        </w:rPr>
        <w:t>Kärdu</w:t>
      </w:r>
      <w:proofErr w:type="spellEnd"/>
      <w:r w:rsidRPr="002A0619">
        <w:rPr>
          <w:sz w:val="24"/>
          <w:szCs w:val="24"/>
          <w:lang w:val="et-EE"/>
        </w:rPr>
        <w:t xml:space="preserve"> maaüksuse detailplaneeringuga kavandatud tegevustele. Eelhinnangu aluseks on maaüksuse omaniku ettepanek detailplaneeringu algatamiseks.</w:t>
      </w:r>
    </w:p>
    <w:p w14:paraId="12C405DE" w14:textId="77777777" w:rsidR="00F769A5" w:rsidRPr="002A0619" w:rsidRDefault="00F769A5" w:rsidP="00472E5E">
      <w:pPr>
        <w:spacing w:before="240" w:line="360" w:lineRule="auto"/>
        <w:jc w:val="both"/>
        <w:rPr>
          <w:b/>
          <w:bCs/>
          <w:sz w:val="24"/>
          <w:szCs w:val="24"/>
          <w:lang w:val="et-EE"/>
        </w:rPr>
      </w:pPr>
      <w:r w:rsidRPr="002A0619">
        <w:rPr>
          <w:b/>
          <w:bCs/>
          <w:sz w:val="24"/>
          <w:szCs w:val="24"/>
          <w:lang w:val="et-EE"/>
        </w:rPr>
        <w:t>Õiguslikud alused</w:t>
      </w:r>
    </w:p>
    <w:p w14:paraId="20BBCE0A" w14:textId="77777777" w:rsidR="00681CB8" w:rsidRPr="002A0619" w:rsidRDefault="00681CB8" w:rsidP="00681CB8">
      <w:pPr>
        <w:widowControl w:val="0"/>
        <w:suppressAutoHyphens/>
        <w:overflowPunct w:val="0"/>
        <w:adjustRightInd w:val="0"/>
        <w:jc w:val="both"/>
        <w:textAlignment w:val="baseline"/>
        <w:rPr>
          <w:rFonts w:eastAsia="Times New Roman"/>
          <w:sz w:val="24"/>
          <w:szCs w:val="24"/>
          <w:lang w:val="et-EE"/>
        </w:rPr>
      </w:pPr>
      <w:r w:rsidRPr="002A0619">
        <w:rPr>
          <w:rFonts w:eastAsia="Times New Roman"/>
          <w:sz w:val="24"/>
          <w:szCs w:val="24"/>
          <w:lang w:val="et-EE"/>
        </w:rPr>
        <w:t xml:space="preserve">Vastavalt planeerimisseaduse § 142 lg 6 tuleb üldplaneeringu põhilahenduse muutmise ettepanekut sisaldava detailplaneeringu koostamisel anda eelhinnang ja kaaluda keskkonnamõju strateegilist hindamist, lähtudes keskkonnamõju hindamise ja keskkonnajuhtimissüsteemi seaduse (edaspidi </w:t>
      </w:r>
      <w:proofErr w:type="spellStart"/>
      <w:r w:rsidRPr="002A0619">
        <w:rPr>
          <w:rFonts w:eastAsia="Times New Roman"/>
          <w:sz w:val="24"/>
          <w:szCs w:val="24"/>
          <w:lang w:val="et-EE"/>
        </w:rPr>
        <w:t>KeHJS</w:t>
      </w:r>
      <w:proofErr w:type="spellEnd"/>
      <w:r w:rsidRPr="002A0619">
        <w:rPr>
          <w:rFonts w:eastAsia="Times New Roman"/>
          <w:sz w:val="24"/>
          <w:szCs w:val="24"/>
          <w:lang w:val="et-EE"/>
        </w:rPr>
        <w:t>) § 33 lõigetes 4 ja 5 sätestatud kriteeriumidest ning § 33 lõike 6 kohaste asjaomaste asutuste seisukohtadest.</w:t>
      </w:r>
    </w:p>
    <w:p w14:paraId="1913D4CD" w14:textId="194C5F42" w:rsidR="00681CB8" w:rsidRPr="002A0619" w:rsidRDefault="00681CB8" w:rsidP="00681CB8">
      <w:pPr>
        <w:widowControl w:val="0"/>
        <w:suppressAutoHyphens/>
        <w:overflowPunct w:val="0"/>
        <w:adjustRightInd w:val="0"/>
        <w:jc w:val="both"/>
        <w:textAlignment w:val="baseline"/>
        <w:rPr>
          <w:rFonts w:eastAsia="Times New Roman"/>
          <w:sz w:val="24"/>
          <w:szCs w:val="24"/>
          <w:lang w:val="et-EE"/>
        </w:rPr>
      </w:pPr>
      <w:r w:rsidRPr="002A0619">
        <w:rPr>
          <w:rFonts w:eastAsia="Times New Roman"/>
          <w:sz w:val="24"/>
          <w:szCs w:val="24"/>
          <w:lang w:val="et-EE"/>
        </w:rPr>
        <w:t>Seetõttu analüüsitakse käesoleva</w:t>
      </w:r>
      <w:r w:rsidR="00F83BC2" w:rsidRPr="002A0619">
        <w:rPr>
          <w:rFonts w:eastAsia="Times New Roman"/>
          <w:sz w:val="24"/>
          <w:szCs w:val="24"/>
          <w:lang w:val="et-EE"/>
        </w:rPr>
        <w:t>s</w:t>
      </w:r>
      <w:r w:rsidRPr="002A0619">
        <w:rPr>
          <w:rFonts w:eastAsia="Times New Roman"/>
          <w:sz w:val="24"/>
          <w:szCs w:val="24"/>
          <w:lang w:val="et-EE"/>
        </w:rPr>
        <w:t xml:space="preserve"> eelhinnangu</w:t>
      </w:r>
      <w:r w:rsidR="00F83BC2" w:rsidRPr="002A0619">
        <w:rPr>
          <w:rFonts w:eastAsia="Times New Roman"/>
          <w:sz w:val="24"/>
          <w:szCs w:val="24"/>
          <w:lang w:val="et-EE"/>
        </w:rPr>
        <w:t>s</w:t>
      </w:r>
      <w:r w:rsidRPr="002A0619">
        <w:rPr>
          <w:rFonts w:eastAsia="Times New Roman"/>
          <w:sz w:val="24"/>
          <w:szCs w:val="24"/>
          <w:lang w:val="et-EE"/>
        </w:rPr>
        <w:t xml:space="preserve"> </w:t>
      </w:r>
      <w:proofErr w:type="spellStart"/>
      <w:r w:rsidRPr="002A0619">
        <w:rPr>
          <w:rFonts w:eastAsia="Times New Roman"/>
          <w:sz w:val="24"/>
          <w:szCs w:val="24"/>
          <w:lang w:val="et-EE"/>
        </w:rPr>
        <w:t>KeHJS</w:t>
      </w:r>
      <w:proofErr w:type="spellEnd"/>
      <w:r w:rsidRPr="002A0619">
        <w:rPr>
          <w:rFonts w:eastAsia="Times New Roman"/>
          <w:sz w:val="24"/>
          <w:szCs w:val="24"/>
          <w:lang w:val="et-EE"/>
        </w:rPr>
        <w:t xml:space="preserve"> § 33 lõigetes 4 ja 5 toodud kriteeriumidest lähtuvalt kavandatava tegevuse keskkonnamõju olulisust.</w:t>
      </w:r>
    </w:p>
    <w:p w14:paraId="6232EF89" w14:textId="77777777" w:rsidR="00F769A5" w:rsidRPr="002A0619" w:rsidRDefault="00F769A5" w:rsidP="00472E5E">
      <w:pPr>
        <w:spacing w:before="240" w:line="360" w:lineRule="auto"/>
        <w:jc w:val="both"/>
        <w:rPr>
          <w:b/>
          <w:bCs/>
          <w:sz w:val="24"/>
          <w:szCs w:val="24"/>
          <w:lang w:val="et-EE"/>
        </w:rPr>
      </w:pPr>
      <w:r w:rsidRPr="002A0619">
        <w:rPr>
          <w:b/>
          <w:bCs/>
          <w:sz w:val="24"/>
          <w:szCs w:val="24"/>
          <w:lang w:val="et-EE"/>
        </w:rPr>
        <w:t>1. Strateegilise planeerimisdokumendi ja kavandatava tegevuse lühikirjeldus</w:t>
      </w:r>
    </w:p>
    <w:p w14:paraId="7109AB9B" w14:textId="6407BAAD" w:rsidR="00F769A5" w:rsidRPr="002A0619" w:rsidRDefault="002A0619" w:rsidP="00F769A5">
      <w:pPr>
        <w:jc w:val="both"/>
        <w:rPr>
          <w:sz w:val="24"/>
          <w:szCs w:val="24"/>
          <w:lang w:val="et-EE"/>
        </w:rPr>
      </w:pPr>
      <w:proofErr w:type="spellStart"/>
      <w:r w:rsidRPr="002A0619">
        <w:rPr>
          <w:sz w:val="24"/>
          <w:szCs w:val="24"/>
          <w:lang w:val="et-EE"/>
        </w:rPr>
        <w:t>Kärdu</w:t>
      </w:r>
      <w:proofErr w:type="spellEnd"/>
      <w:r w:rsidR="00F769A5" w:rsidRPr="002A0619">
        <w:rPr>
          <w:sz w:val="24"/>
          <w:szCs w:val="24"/>
          <w:lang w:val="et-EE"/>
        </w:rPr>
        <w:t xml:space="preserve"> kinnistu omanik esitas </w:t>
      </w:r>
      <w:r w:rsidRPr="002A0619">
        <w:rPr>
          <w:sz w:val="24"/>
          <w:szCs w:val="24"/>
          <w:lang w:val="et-EE"/>
        </w:rPr>
        <w:t>04.12</w:t>
      </w:r>
      <w:r w:rsidR="00EE58D7" w:rsidRPr="002A0619">
        <w:rPr>
          <w:sz w:val="24"/>
          <w:szCs w:val="24"/>
          <w:lang w:val="et-EE"/>
        </w:rPr>
        <w:t xml:space="preserve">.2023 Hiiumaa Vallavalitsusele </w:t>
      </w:r>
      <w:r w:rsidR="00F769A5" w:rsidRPr="002A0619">
        <w:rPr>
          <w:sz w:val="24"/>
          <w:szCs w:val="24"/>
          <w:lang w:val="et-EE"/>
        </w:rPr>
        <w:t>planeeringu algatamise taotluse</w:t>
      </w:r>
      <w:r w:rsidR="00472E5E" w:rsidRPr="002A0619">
        <w:rPr>
          <w:sz w:val="24"/>
          <w:szCs w:val="24"/>
          <w:lang w:val="et-EE"/>
        </w:rPr>
        <w:t xml:space="preserve"> </w:t>
      </w:r>
      <w:r w:rsidRPr="002A0619">
        <w:rPr>
          <w:sz w:val="24"/>
          <w:szCs w:val="24"/>
          <w:lang w:val="et-EE"/>
        </w:rPr>
        <w:t>Moka</w:t>
      </w:r>
      <w:r w:rsidR="003D52E2" w:rsidRPr="002A0619">
        <w:rPr>
          <w:sz w:val="24"/>
          <w:szCs w:val="24"/>
          <w:lang w:val="et-EE"/>
        </w:rPr>
        <w:t xml:space="preserve"> külas </w:t>
      </w:r>
      <w:proofErr w:type="spellStart"/>
      <w:r w:rsidRPr="002A0619">
        <w:rPr>
          <w:sz w:val="24"/>
          <w:szCs w:val="24"/>
          <w:lang w:val="et-EE"/>
        </w:rPr>
        <w:t>Kärdu</w:t>
      </w:r>
      <w:proofErr w:type="spellEnd"/>
      <w:r w:rsidR="00F769A5" w:rsidRPr="002A0619">
        <w:rPr>
          <w:sz w:val="24"/>
          <w:szCs w:val="24"/>
          <w:lang w:val="et-EE"/>
        </w:rPr>
        <w:t xml:space="preserve"> maaüksusele detailplaneeringu algatamiseks.</w:t>
      </w:r>
    </w:p>
    <w:p w14:paraId="4A44FA74" w14:textId="3588E961" w:rsidR="00EE58D7" w:rsidRPr="002A0619" w:rsidRDefault="00EE58D7" w:rsidP="00EE58D7">
      <w:pPr>
        <w:jc w:val="both"/>
        <w:rPr>
          <w:sz w:val="24"/>
          <w:szCs w:val="24"/>
          <w:lang w:val="et-EE"/>
        </w:rPr>
      </w:pPr>
      <w:r w:rsidRPr="002A0619">
        <w:rPr>
          <w:sz w:val="24"/>
          <w:szCs w:val="24"/>
          <w:lang w:val="et-EE"/>
        </w:rPr>
        <w:t xml:space="preserve">Vastavalt taotlusele kavandatakse </w:t>
      </w:r>
      <w:r w:rsidR="002A0619" w:rsidRPr="002A0619">
        <w:rPr>
          <w:sz w:val="24"/>
          <w:szCs w:val="24"/>
          <w:lang w:val="et-EE"/>
        </w:rPr>
        <w:t>Moka</w:t>
      </w:r>
      <w:r w:rsidRPr="002A0619">
        <w:rPr>
          <w:sz w:val="24"/>
          <w:szCs w:val="24"/>
          <w:lang w:val="et-EE"/>
        </w:rPr>
        <w:t xml:space="preserve"> külas </w:t>
      </w:r>
      <w:proofErr w:type="spellStart"/>
      <w:r w:rsidR="002A0619" w:rsidRPr="002A0619">
        <w:rPr>
          <w:sz w:val="24"/>
          <w:szCs w:val="24"/>
          <w:lang w:val="et-EE"/>
        </w:rPr>
        <w:t>Kärdu</w:t>
      </w:r>
      <w:proofErr w:type="spellEnd"/>
      <w:r w:rsidRPr="002A0619">
        <w:rPr>
          <w:sz w:val="24"/>
          <w:szCs w:val="24"/>
          <w:lang w:val="et-EE"/>
        </w:rPr>
        <w:t xml:space="preserve"> katastriüksus </w:t>
      </w:r>
      <w:r w:rsidR="002A0619" w:rsidRPr="002A0619">
        <w:rPr>
          <w:sz w:val="24"/>
          <w:szCs w:val="24"/>
          <w:lang w:val="et-EE"/>
        </w:rPr>
        <w:t xml:space="preserve">jagada </w:t>
      </w:r>
      <w:r w:rsidR="009C7622">
        <w:rPr>
          <w:sz w:val="24"/>
          <w:szCs w:val="24"/>
          <w:lang w:val="et-EE"/>
        </w:rPr>
        <w:t>5</w:t>
      </w:r>
      <w:r w:rsidR="002A0619" w:rsidRPr="002A0619">
        <w:rPr>
          <w:sz w:val="24"/>
          <w:szCs w:val="24"/>
          <w:lang w:val="et-EE"/>
        </w:rPr>
        <w:t xml:space="preserve"> elamukrundiks</w:t>
      </w:r>
      <w:r w:rsidR="009C7622">
        <w:rPr>
          <w:sz w:val="24"/>
          <w:szCs w:val="24"/>
          <w:lang w:val="et-EE"/>
        </w:rPr>
        <w:t xml:space="preserve"> ja maatulundusmaa sihtotstarbega maaüksuseks</w:t>
      </w:r>
      <w:r w:rsidR="002A0619" w:rsidRPr="002A0619">
        <w:rPr>
          <w:sz w:val="24"/>
          <w:szCs w:val="24"/>
          <w:lang w:val="et-EE"/>
        </w:rPr>
        <w:t xml:space="preserve">, </w:t>
      </w:r>
      <w:r w:rsidRPr="002A0619">
        <w:rPr>
          <w:sz w:val="24"/>
          <w:szCs w:val="24"/>
          <w:lang w:val="et-EE"/>
        </w:rPr>
        <w:t>määrata ehitusõigus elamu ja abihoonete</w:t>
      </w:r>
      <w:r w:rsidR="002A0619" w:rsidRPr="002A0619">
        <w:rPr>
          <w:sz w:val="24"/>
          <w:szCs w:val="24"/>
          <w:lang w:val="et-EE"/>
        </w:rPr>
        <w:t xml:space="preserve"> rajamiseks, </w:t>
      </w:r>
      <w:r w:rsidRPr="002A0619">
        <w:rPr>
          <w:sz w:val="24"/>
          <w:szCs w:val="24"/>
          <w:lang w:val="et-EE"/>
        </w:rPr>
        <w:t>lahendada juurdepääs krun</w:t>
      </w:r>
      <w:r w:rsidR="002A0619" w:rsidRPr="002A0619">
        <w:rPr>
          <w:sz w:val="24"/>
          <w:szCs w:val="24"/>
          <w:lang w:val="et-EE"/>
        </w:rPr>
        <w:t>t</w:t>
      </w:r>
      <w:r w:rsidRPr="002A0619">
        <w:rPr>
          <w:sz w:val="24"/>
          <w:szCs w:val="24"/>
          <w:lang w:val="et-EE"/>
        </w:rPr>
        <w:t>i</w:t>
      </w:r>
      <w:r w:rsidR="002A0619" w:rsidRPr="002A0619">
        <w:rPr>
          <w:sz w:val="24"/>
          <w:szCs w:val="24"/>
          <w:lang w:val="et-EE"/>
        </w:rPr>
        <w:t>de</w:t>
      </w:r>
      <w:r w:rsidRPr="002A0619">
        <w:rPr>
          <w:sz w:val="24"/>
          <w:szCs w:val="24"/>
          <w:lang w:val="et-EE"/>
        </w:rPr>
        <w:t xml:space="preserve">le, tehnovõrkude ja -rajatiste paigutus ning määrata haljastuse-, heakorra- ning </w:t>
      </w:r>
      <w:r w:rsidRPr="009C7622">
        <w:rPr>
          <w:sz w:val="24"/>
          <w:szCs w:val="24"/>
          <w:lang w:val="et-EE"/>
        </w:rPr>
        <w:t xml:space="preserve">keskkonnatingimused. Detailplaneeringuga taotletakse </w:t>
      </w:r>
      <w:proofErr w:type="spellStart"/>
      <w:r w:rsidR="009C7622" w:rsidRPr="009C7622">
        <w:rPr>
          <w:sz w:val="24"/>
          <w:szCs w:val="24"/>
          <w:lang w:val="et-EE"/>
        </w:rPr>
        <w:t>Kärdu</w:t>
      </w:r>
      <w:proofErr w:type="spellEnd"/>
      <w:r w:rsidRPr="009C7622">
        <w:rPr>
          <w:sz w:val="24"/>
          <w:szCs w:val="24"/>
          <w:lang w:val="et-EE"/>
        </w:rPr>
        <w:t xml:space="preserve"> </w:t>
      </w:r>
      <w:r w:rsidR="000A641B">
        <w:rPr>
          <w:sz w:val="24"/>
          <w:szCs w:val="24"/>
          <w:lang w:val="et-EE"/>
        </w:rPr>
        <w:t>maaüksusel</w:t>
      </w:r>
      <w:r w:rsidRPr="009C7622">
        <w:rPr>
          <w:sz w:val="24"/>
          <w:szCs w:val="24"/>
          <w:lang w:val="et-EE"/>
        </w:rPr>
        <w:t xml:space="preserve"> </w:t>
      </w:r>
      <w:r w:rsidR="009C7622" w:rsidRPr="009C7622">
        <w:rPr>
          <w:sz w:val="24"/>
          <w:szCs w:val="24"/>
          <w:lang w:val="et-EE"/>
        </w:rPr>
        <w:t>väiksemate, kui 1,0 ha, kruntide moodustamist</w:t>
      </w:r>
      <w:r w:rsidRPr="009C7622">
        <w:rPr>
          <w:sz w:val="24"/>
          <w:szCs w:val="24"/>
          <w:lang w:val="et-EE"/>
        </w:rPr>
        <w:t xml:space="preserve"> ja </w:t>
      </w:r>
      <w:r w:rsidRPr="002A0619">
        <w:rPr>
          <w:sz w:val="24"/>
          <w:szCs w:val="24"/>
          <w:lang w:val="et-EE"/>
        </w:rPr>
        <w:t xml:space="preserve">selles osas </w:t>
      </w:r>
      <w:r w:rsidR="002A0619" w:rsidRPr="002A0619">
        <w:rPr>
          <w:sz w:val="24"/>
          <w:szCs w:val="24"/>
          <w:lang w:val="et-EE"/>
        </w:rPr>
        <w:t>Käina</w:t>
      </w:r>
      <w:r w:rsidRPr="002A0619">
        <w:rPr>
          <w:sz w:val="24"/>
          <w:szCs w:val="24"/>
          <w:lang w:val="et-EE"/>
        </w:rPr>
        <w:t xml:space="preserve"> valla üldplaneeringu muutmist.</w:t>
      </w:r>
    </w:p>
    <w:p w14:paraId="750BA480" w14:textId="44FECE29" w:rsidR="00EE58D7" w:rsidRPr="002A0619" w:rsidRDefault="009C7622" w:rsidP="00EE58D7">
      <w:pPr>
        <w:jc w:val="both"/>
        <w:rPr>
          <w:color w:val="FF0000"/>
          <w:sz w:val="24"/>
          <w:szCs w:val="24"/>
          <w:lang w:val="et-EE"/>
        </w:rPr>
      </w:pPr>
      <w:r>
        <w:rPr>
          <w:rFonts w:eastAsia="Calibri"/>
          <w:noProof/>
          <w:sz w:val="24"/>
          <w:szCs w:val="24"/>
        </w:rPr>
        <w:drawing>
          <wp:inline distT="0" distB="0" distL="0" distR="0" wp14:anchorId="7E37CBAA" wp14:editId="1B430833">
            <wp:extent cx="3609975" cy="2685197"/>
            <wp:effectExtent l="0" t="0" r="0" b="1270"/>
            <wp:docPr id="1819347181" name="Pilt 1" descr="Pilt, millel on kujutatud tekst, kuvatõmmis, Ristkülik,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47181" name="Pilt 1" descr="Pilt, millel on kujutatud tekst, kuvatõmmis, Ristkülik, järjekord&#10;&#10;Kirjeldus on genereeritud automaats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5074" cy="2696428"/>
                    </a:xfrm>
                    <a:prstGeom prst="rect">
                      <a:avLst/>
                    </a:prstGeom>
                    <a:noFill/>
                    <a:ln>
                      <a:noFill/>
                    </a:ln>
                  </pic:spPr>
                </pic:pic>
              </a:graphicData>
            </a:graphic>
          </wp:inline>
        </w:drawing>
      </w:r>
    </w:p>
    <w:p w14:paraId="627D09E7" w14:textId="76B7B286" w:rsidR="00EE58D7" w:rsidRPr="009C7622" w:rsidRDefault="00EE58D7" w:rsidP="00F769A5">
      <w:pPr>
        <w:jc w:val="both"/>
        <w:rPr>
          <w:i/>
          <w:iCs/>
          <w:sz w:val="24"/>
          <w:szCs w:val="24"/>
          <w:lang w:val="et-EE"/>
        </w:rPr>
      </w:pPr>
      <w:r w:rsidRPr="009C7622">
        <w:rPr>
          <w:i/>
          <w:iCs/>
          <w:sz w:val="24"/>
          <w:szCs w:val="24"/>
          <w:lang w:val="et-EE"/>
        </w:rPr>
        <w:lastRenderedPageBreak/>
        <w:t xml:space="preserve">Joonis 1 Detailplaneeringu algatamise taotlust kajastav eskiis (koostaja </w:t>
      </w:r>
      <w:proofErr w:type="spellStart"/>
      <w:r w:rsidRPr="009C7622">
        <w:rPr>
          <w:i/>
          <w:iCs/>
          <w:sz w:val="24"/>
          <w:szCs w:val="24"/>
          <w:lang w:val="et-EE"/>
        </w:rPr>
        <w:t>DAGOpen</w:t>
      </w:r>
      <w:proofErr w:type="spellEnd"/>
      <w:r w:rsidRPr="009C7622">
        <w:rPr>
          <w:i/>
          <w:iCs/>
          <w:sz w:val="24"/>
          <w:szCs w:val="24"/>
          <w:lang w:val="et-EE"/>
        </w:rPr>
        <w:t xml:space="preserve"> OÜ)</w:t>
      </w:r>
    </w:p>
    <w:p w14:paraId="0048A57C" w14:textId="7E01419D" w:rsidR="00A50E7A" w:rsidRPr="002A0619" w:rsidRDefault="00A50E7A" w:rsidP="00F769A5">
      <w:pPr>
        <w:jc w:val="both"/>
        <w:rPr>
          <w:color w:val="FF0000"/>
          <w:sz w:val="24"/>
          <w:szCs w:val="24"/>
          <w:lang w:val="et-EE"/>
        </w:rPr>
      </w:pPr>
    </w:p>
    <w:p w14:paraId="113F0D64" w14:textId="12D258FB" w:rsidR="00A50E7A" w:rsidRPr="002A0619" w:rsidRDefault="00A50E7A" w:rsidP="00F769A5">
      <w:pPr>
        <w:jc w:val="both"/>
        <w:rPr>
          <w:sz w:val="24"/>
          <w:szCs w:val="24"/>
          <w:lang w:val="et-EE"/>
        </w:rPr>
      </w:pPr>
      <w:r w:rsidRPr="002A0619">
        <w:rPr>
          <w:sz w:val="24"/>
          <w:szCs w:val="24"/>
          <w:lang w:val="et-EE"/>
        </w:rPr>
        <w:t xml:space="preserve">Planeeringualana mõistetakse Hiiumaa vallas </w:t>
      </w:r>
      <w:r w:rsidR="002A0619" w:rsidRPr="002A0619">
        <w:rPr>
          <w:sz w:val="24"/>
          <w:szCs w:val="24"/>
          <w:lang w:val="et-EE"/>
        </w:rPr>
        <w:t>Moka</w:t>
      </w:r>
      <w:r w:rsidRPr="002A0619">
        <w:rPr>
          <w:sz w:val="24"/>
          <w:szCs w:val="24"/>
          <w:lang w:val="et-EE"/>
        </w:rPr>
        <w:t xml:space="preserve"> külas asuvat </w:t>
      </w:r>
      <w:proofErr w:type="spellStart"/>
      <w:r w:rsidR="002A0619" w:rsidRPr="002A0619">
        <w:rPr>
          <w:sz w:val="24"/>
          <w:szCs w:val="24"/>
          <w:lang w:val="et-EE"/>
        </w:rPr>
        <w:t>Kärdu</w:t>
      </w:r>
      <w:proofErr w:type="spellEnd"/>
      <w:r w:rsidRPr="002A0619">
        <w:rPr>
          <w:sz w:val="24"/>
          <w:szCs w:val="24"/>
          <w:lang w:val="et-EE"/>
        </w:rPr>
        <w:t xml:space="preserve"> </w:t>
      </w:r>
      <w:r w:rsidR="000A641B">
        <w:rPr>
          <w:sz w:val="24"/>
          <w:szCs w:val="24"/>
          <w:lang w:val="et-EE"/>
        </w:rPr>
        <w:t>katastriüksust</w:t>
      </w:r>
      <w:r w:rsidRPr="002A0619">
        <w:rPr>
          <w:sz w:val="24"/>
          <w:szCs w:val="24"/>
          <w:lang w:val="et-EE"/>
        </w:rPr>
        <w:t xml:space="preserve"> katastritunnusega </w:t>
      </w:r>
      <w:r w:rsidR="002A0619" w:rsidRPr="002A0619">
        <w:rPr>
          <w:sz w:val="24"/>
          <w:szCs w:val="24"/>
          <w:lang w:val="et-EE"/>
        </w:rPr>
        <w:t>20501</w:t>
      </w:r>
      <w:r w:rsidRPr="002A0619">
        <w:rPr>
          <w:sz w:val="24"/>
          <w:szCs w:val="24"/>
          <w:lang w:val="et-EE"/>
        </w:rPr>
        <w:t>:001:</w:t>
      </w:r>
      <w:r w:rsidR="002A0619" w:rsidRPr="002A0619">
        <w:rPr>
          <w:sz w:val="24"/>
          <w:szCs w:val="24"/>
          <w:lang w:val="et-EE"/>
        </w:rPr>
        <w:t>1904</w:t>
      </w:r>
      <w:r w:rsidRPr="002A0619">
        <w:rPr>
          <w:sz w:val="24"/>
          <w:szCs w:val="24"/>
          <w:lang w:val="et-EE"/>
        </w:rPr>
        <w:t xml:space="preserve">, olemasoleva sihtotstarbega maatulundusmaa 100% ja pindalaga </w:t>
      </w:r>
      <w:r w:rsidR="002A0619" w:rsidRPr="002A0619">
        <w:rPr>
          <w:sz w:val="24"/>
          <w:szCs w:val="24"/>
          <w:lang w:val="et-EE"/>
        </w:rPr>
        <w:t>4,76</w:t>
      </w:r>
      <w:r w:rsidRPr="002A0619">
        <w:rPr>
          <w:sz w:val="24"/>
          <w:szCs w:val="24"/>
          <w:lang w:val="et-EE"/>
        </w:rPr>
        <w:t xml:space="preserve"> ha. </w:t>
      </w:r>
    </w:p>
    <w:p w14:paraId="1B9E7397" w14:textId="77777777" w:rsidR="00A50E7A" w:rsidRPr="002A0619" w:rsidRDefault="00A50E7A" w:rsidP="00F769A5">
      <w:pPr>
        <w:jc w:val="both"/>
        <w:rPr>
          <w:color w:val="FF0000"/>
          <w:sz w:val="24"/>
          <w:szCs w:val="24"/>
          <w:lang w:val="et-EE"/>
        </w:rPr>
      </w:pPr>
    </w:p>
    <w:p w14:paraId="682360FD" w14:textId="60DF6BCD" w:rsidR="00EE58D7" w:rsidRPr="002A0619" w:rsidRDefault="002A0619" w:rsidP="00F769A5">
      <w:pPr>
        <w:jc w:val="both"/>
        <w:rPr>
          <w:color w:val="FF0000"/>
          <w:sz w:val="24"/>
          <w:szCs w:val="24"/>
          <w:lang w:val="et-EE"/>
        </w:rPr>
      </w:pPr>
      <w:r>
        <w:rPr>
          <w:rFonts w:eastAsia="Calibri"/>
          <w:noProof/>
          <w:color w:val="FF0000"/>
          <w:sz w:val="24"/>
          <w:szCs w:val="24"/>
        </w:rPr>
        <w:drawing>
          <wp:inline distT="0" distB="0" distL="0" distR="0" wp14:anchorId="76378C95" wp14:editId="348D13AC">
            <wp:extent cx="3619500" cy="3104140"/>
            <wp:effectExtent l="0" t="0" r="0" b="1270"/>
            <wp:docPr id="951284879"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84879" name="Pilt 1" descr="Pilt, millel on kujutatud kaart, tekst&#10;&#10;Kirjeldus on genereeritud automaats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4851" cy="3117305"/>
                    </a:xfrm>
                    <a:prstGeom prst="rect">
                      <a:avLst/>
                    </a:prstGeom>
                    <a:noFill/>
                    <a:ln>
                      <a:noFill/>
                    </a:ln>
                  </pic:spPr>
                </pic:pic>
              </a:graphicData>
            </a:graphic>
          </wp:inline>
        </w:drawing>
      </w:r>
    </w:p>
    <w:p w14:paraId="17BE1718" w14:textId="4CDAA609" w:rsidR="00A50E7A" w:rsidRPr="002A0619" w:rsidRDefault="00A50E7A" w:rsidP="00F769A5">
      <w:pPr>
        <w:jc w:val="both"/>
        <w:rPr>
          <w:i/>
          <w:iCs/>
          <w:sz w:val="24"/>
          <w:szCs w:val="24"/>
          <w:lang w:val="et-EE"/>
        </w:rPr>
      </w:pPr>
      <w:r w:rsidRPr="002A0619">
        <w:rPr>
          <w:i/>
          <w:iCs/>
          <w:sz w:val="24"/>
          <w:szCs w:val="24"/>
          <w:lang w:val="et-EE"/>
        </w:rPr>
        <w:t xml:space="preserve">Joonis 2. </w:t>
      </w:r>
      <w:proofErr w:type="spellStart"/>
      <w:r w:rsidR="002A0619" w:rsidRPr="002A0619">
        <w:rPr>
          <w:i/>
          <w:iCs/>
          <w:sz w:val="24"/>
          <w:szCs w:val="24"/>
          <w:lang w:val="et-EE"/>
        </w:rPr>
        <w:t>Kärdu</w:t>
      </w:r>
      <w:proofErr w:type="spellEnd"/>
      <w:r w:rsidRPr="002A0619">
        <w:rPr>
          <w:i/>
          <w:iCs/>
          <w:sz w:val="24"/>
          <w:szCs w:val="24"/>
          <w:lang w:val="et-EE"/>
        </w:rPr>
        <w:t xml:space="preserve"> maaüksuse detailplaneeringuala (väljavõte Maa-ameti kaardist).</w:t>
      </w:r>
    </w:p>
    <w:p w14:paraId="4C1E0A6A" w14:textId="77777777" w:rsidR="00F769A5" w:rsidRPr="002A0619" w:rsidRDefault="00F769A5" w:rsidP="00472E5E">
      <w:pPr>
        <w:spacing w:before="240" w:line="360" w:lineRule="auto"/>
        <w:jc w:val="both"/>
        <w:rPr>
          <w:b/>
          <w:bCs/>
          <w:sz w:val="24"/>
          <w:szCs w:val="24"/>
          <w:lang w:val="et-EE"/>
        </w:rPr>
      </w:pPr>
      <w:r w:rsidRPr="002A0619">
        <w:rPr>
          <w:b/>
          <w:bCs/>
          <w:sz w:val="24"/>
          <w:szCs w:val="24"/>
          <w:lang w:val="et-EE"/>
        </w:rPr>
        <w:t>2. Seotus teiste strateegiliste planeerimisdokumentidega</w:t>
      </w:r>
    </w:p>
    <w:p w14:paraId="044C00C4" w14:textId="2EE7D1D4" w:rsidR="002724C4" w:rsidRPr="002724C4" w:rsidRDefault="002724C4" w:rsidP="002724C4">
      <w:pPr>
        <w:jc w:val="both"/>
        <w:rPr>
          <w:sz w:val="24"/>
          <w:szCs w:val="24"/>
          <w:lang w:val="et-EE"/>
        </w:rPr>
      </w:pPr>
      <w:r w:rsidRPr="002724C4">
        <w:rPr>
          <w:sz w:val="24"/>
          <w:szCs w:val="24"/>
          <w:lang w:val="et-EE"/>
        </w:rPr>
        <w:t xml:space="preserve">Hiiu maakonnaplaneeringu 2030+ järgi asub planeeringuala I klassi väärtuslikul maastikul (Käina põllumaastik koos kihelkonnakeskusega) ja väärtuslikul põllumajandusmaal (boniteet 35). Maakonnaplaneeringu kohaselt omavad Käina põllumaastik koos kihelkonnakeskusega väärtuslikul maastikul </w:t>
      </w:r>
      <w:proofErr w:type="spellStart"/>
      <w:r w:rsidRPr="002724C4">
        <w:rPr>
          <w:sz w:val="24"/>
          <w:szCs w:val="24"/>
          <w:lang w:val="et-EE"/>
        </w:rPr>
        <w:t>kultuurilis</w:t>
      </w:r>
      <w:proofErr w:type="spellEnd"/>
      <w:r w:rsidRPr="002724C4">
        <w:rPr>
          <w:sz w:val="24"/>
          <w:szCs w:val="24"/>
          <w:lang w:val="et-EE"/>
        </w:rPr>
        <w:t xml:space="preserve">-ajaloolist väärtust võrdlemisi hästi säilinud põldude- ja asustusmuster ning </w:t>
      </w:r>
      <w:proofErr w:type="spellStart"/>
      <w:r w:rsidRPr="002724C4">
        <w:rPr>
          <w:sz w:val="24"/>
          <w:szCs w:val="24"/>
          <w:lang w:val="et-EE"/>
        </w:rPr>
        <w:t>teedevõrk</w:t>
      </w:r>
      <w:proofErr w:type="spellEnd"/>
      <w:r w:rsidRPr="002724C4">
        <w:rPr>
          <w:sz w:val="24"/>
          <w:szCs w:val="24"/>
          <w:lang w:val="et-EE"/>
        </w:rPr>
        <w:t xml:space="preserve">, esteetilist väärtust avarus ja kauged vaated nii põllumaastikul kui rannaniitudel, loodusväärtuseks on Käina lahe äärsed rannaniidud </w:t>
      </w:r>
      <w:proofErr w:type="spellStart"/>
      <w:r w:rsidRPr="002724C4">
        <w:rPr>
          <w:sz w:val="24"/>
          <w:szCs w:val="24"/>
          <w:lang w:val="et-EE"/>
        </w:rPr>
        <w:t>rannaniidud</w:t>
      </w:r>
      <w:proofErr w:type="spellEnd"/>
      <w:r w:rsidRPr="002724C4">
        <w:rPr>
          <w:sz w:val="24"/>
          <w:szCs w:val="24"/>
          <w:lang w:val="et-EE"/>
        </w:rPr>
        <w:t>. Oluline on säilitada Käina põllumaastiku avatust, et säilitada ala esteetilist ja ajaloolist väärtust. Vältida tuleks ebasobivaid uusehitisi nii avamaastikul kui väärtusliku vanema hoonestusega aladel (Moka küla, Nõmme küla). Väärtusliku põllumajandusmaa keskmise boniteedi lävend Hiiumaal on 28 hindepunkti.</w:t>
      </w:r>
      <w:r>
        <w:rPr>
          <w:sz w:val="24"/>
          <w:szCs w:val="24"/>
          <w:lang w:val="et-EE"/>
        </w:rPr>
        <w:t xml:space="preserve"> </w:t>
      </w:r>
      <w:r w:rsidRPr="002724C4">
        <w:rPr>
          <w:sz w:val="24"/>
          <w:szCs w:val="24"/>
          <w:lang w:val="et-EE"/>
        </w:rPr>
        <w:t>Väärtuslikku põllumajandusmaad tuleb kasutada eelistatult põllumajanduslikuks tegevuseks.</w:t>
      </w:r>
      <w:r>
        <w:rPr>
          <w:sz w:val="24"/>
          <w:szCs w:val="24"/>
          <w:lang w:val="et-EE"/>
        </w:rPr>
        <w:t xml:space="preserve"> </w:t>
      </w:r>
      <w:r w:rsidRPr="002724C4">
        <w:rPr>
          <w:sz w:val="24"/>
          <w:szCs w:val="24"/>
          <w:lang w:val="et-EE"/>
        </w:rPr>
        <w:t>Ehitustegevuse kavandamisel on põllumajandusmaadel vaja tagada olemasolevate</w:t>
      </w:r>
      <w:r>
        <w:rPr>
          <w:sz w:val="24"/>
          <w:szCs w:val="24"/>
          <w:lang w:val="et-EE"/>
        </w:rPr>
        <w:t xml:space="preserve"> </w:t>
      </w:r>
      <w:r w:rsidRPr="002724C4">
        <w:rPr>
          <w:sz w:val="24"/>
          <w:szCs w:val="24"/>
          <w:lang w:val="et-EE"/>
        </w:rPr>
        <w:t>maaparandussüsteemide toimivus.</w:t>
      </w:r>
      <w:r>
        <w:rPr>
          <w:sz w:val="24"/>
          <w:szCs w:val="24"/>
          <w:lang w:val="et-EE"/>
        </w:rPr>
        <w:t xml:space="preserve"> Detailplaneeringuga kavandatakse ehitustegevust ainult väärtusliku põllumajandusmaa äärealal, et säilitada põllumajanduslik tegevus võimalikult suurel alal. Detailplaneeringuga tuleb lahendada maaparandussüsteemi edasine toimimine. </w:t>
      </w:r>
    </w:p>
    <w:p w14:paraId="74DA0CC9" w14:textId="3F17BB0A" w:rsidR="009C7622" w:rsidRPr="009C7622" w:rsidRDefault="002724C4" w:rsidP="00F769A5">
      <w:pPr>
        <w:jc w:val="both"/>
        <w:rPr>
          <w:sz w:val="24"/>
          <w:szCs w:val="24"/>
          <w:lang w:val="et-EE"/>
        </w:rPr>
      </w:pPr>
      <w:proofErr w:type="spellStart"/>
      <w:r w:rsidRPr="002724C4">
        <w:rPr>
          <w:sz w:val="24"/>
          <w:szCs w:val="24"/>
          <w:lang w:val="et-EE"/>
        </w:rPr>
        <w:t>Kärdu</w:t>
      </w:r>
      <w:proofErr w:type="spellEnd"/>
      <w:r w:rsidR="00EE58D7" w:rsidRPr="002724C4">
        <w:rPr>
          <w:sz w:val="24"/>
          <w:szCs w:val="24"/>
          <w:lang w:val="et-EE"/>
        </w:rPr>
        <w:t xml:space="preserve"> maaüksus asub </w:t>
      </w:r>
      <w:r w:rsidRPr="002724C4">
        <w:rPr>
          <w:sz w:val="24"/>
          <w:szCs w:val="24"/>
          <w:lang w:val="et-EE"/>
        </w:rPr>
        <w:t>Käina</w:t>
      </w:r>
      <w:r w:rsidR="00EE58D7" w:rsidRPr="002724C4">
        <w:rPr>
          <w:sz w:val="24"/>
          <w:szCs w:val="24"/>
          <w:lang w:val="et-EE"/>
        </w:rPr>
        <w:t xml:space="preserve"> valla üldplaneeringu alal, </w:t>
      </w:r>
      <w:proofErr w:type="spellStart"/>
      <w:r w:rsidRPr="002724C4">
        <w:rPr>
          <w:sz w:val="24"/>
          <w:szCs w:val="24"/>
          <w:lang w:val="et-EE"/>
        </w:rPr>
        <w:t>hajaasustuses</w:t>
      </w:r>
      <w:proofErr w:type="spellEnd"/>
      <w:r w:rsidRPr="002724C4">
        <w:rPr>
          <w:sz w:val="24"/>
          <w:szCs w:val="24"/>
          <w:lang w:val="et-EE"/>
        </w:rPr>
        <w:t xml:space="preserve"> väljaspool reserveeritud alasid, I klassi väärtuslikul maastikul (Käina põllumaastik koos kihelkonna keskusega) ning väärtuslikul põllumaal. Üldplaneeringuga on määratud minimaalseks ehitusõigusega krundi suuruseks 1,0 ha. Üldplaneeringu kohaselt on detailplaneeringu koostamine kohustuslik enam, kui viiest ühepereelamust, aiamajast või suvilast koosneva </w:t>
      </w:r>
      <w:proofErr w:type="spellStart"/>
      <w:r w:rsidRPr="002724C4">
        <w:rPr>
          <w:sz w:val="24"/>
          <w:szCs w:val="24"/>
          <w:lang w:val="et-EE"/>
        </w:rPr>
        <w:t>hoonetegrupi</w:t>
      </w:r>
      <w:proofErr w:type="spellEnd"/>
      <w:r w:rsidRPr="002724C4">
        <w:rPr>
          <w:sz w:val="24"/>
          <w:szCs w:val="24"/>
          <w:lang w:val="et-EE"/>
        </w:rPr>
        <w:t xml:space="preserve"> puhul</w:t>
      </w:r>
      <w:r w:rsidRPr="009C7622">
        <w:rPr>
          <w:sz w:val="24"/>
          <w:szCs w:val="24"/>
          <w:lang w:val="et-EE"/>
        </w:rPr>
        <w:t xml:space="preserve">. </w:t>
      </w:r>
      <w:r w:rsidR="009C7622" w:rsidRPr="009C7622">
        <w:rPr>
          <w:sz w:val="24"/>
          <w:szCs w:val="24"/>
          <w:lang w:val="et-EE"/>
        </w:rPr>
        <w:t xml:space="preserve">Detailplaneeringuga kavandatakse </w:t>
      </w:r>
      <w:proofErr w:type="spellStart"/>
      <w:r w:rsidR="009C7622" w:rsidRPr="009C7622">
        <w:rPr>
          <w:sz w:val="24"/>
          <w:szCs w:val="24"/>
          <w:lang w:val="et-EE"/>
        </w:rPr>
        <w:t>Kärdu</w:t>
      </w:r>
      <w:proofErr w:type="spellEnd"/>
      <w:r w:rsidR="009C7622" w:rsidRPr="009C7622">
        <w:rPr>
          <w:sz w:val="24"/>
          <w:szCs w:val="24"/>
          <w:lang w:val="et-EE"/>
        </w:rPr>
        <w:t xml:space="preserve"> </w:t>
      </w:r>
      <w:r w:rsidR="000A641B">
        <w:rPr>
          <w:sz w:val="24"/>
          <w:szCs w:val="24"/>
          <w:lang w:val="et-EE"/>
        </w:rPr>
        <w:t>katastriüksus</w:t>
      </w:r>
      <w:r w:rsidR="009C7622" w:rsidRPr="009C7622">
        <w:rPr>
          <w:sz w:val="24"/>
          <w:szCs w:val="24"/>
          <w:lang w:val="et-EE"/>
        </w:rPr>
        <w:t xml:space="preserve"> jagada väiksemateks, kui 1,0 ha suurusteks kruntideks ja selles osas Käina valla üldplaneeringu muutmist.</w:t>
      </w:r>
    </w:p>
    <w:p w14:paraId="39181A50" w14:textId="7E433F23" w:rsidR="00F769A5" w:rsidRPr="002724C4" w:rsidRDefault="00B800BF" w:rsidP="00F769A5">
      <w:pPr>
        <w:jc w:val="both"/>
        <w:rPr>
          <w:sz w:val="24"/>
          <w:szCs w:val="24"/>
          <w:lang w:val="et-EE"/>
        </w:rPr>
      </w:pPr>
      <w:r w:rsidRPr="002724C4">
        <w:rPr>
          <w:sz w:val="24"/>
          <w:szCs w:val="24"/>
          <w:lang w:val="et-EE"/>
        </w:rPr>
        <w:t xml:space="preserve">Planeeringualal </w:t>
      </w:r>
      <w:r w:rsidR="008B6E54" w:rsidRPr="002724C4">
        <w:rPr>
          <w:sz w:val="24"/>
          <w:szCs w:val="24"/>
          <w:lang w:val="et-EE"/>
        </w:rPr>
        <w:t>puuduvad</w:t>
      </w:r>
      <w:r w:rsidRPr="002724C4">
        <w:rPr>
          <w:sz w:val="24"/>
          <w:szCs w:val="24"/>
          <w:lang w:val="et-EE"/>
        </w:rPr>
        <w:t xml:space="preserve"> kehtestatud detailplaneeringu</w:t>
      </w:r>
      <w:r w:rsidR="008B6E54" w:rsidRPr="002724C4">
        <w:rPr>
          <w:sz w:val="24"/>
          <w:szCs w:val="24"/>
          <w:lang w:val="et-EE"/>
        </w:rPr>
        <w:t>d</w:t>
      </w:r>
      <w:r w:rsidRPr="002724C4">
        <w:rPr>
          <w:sz w:val="24"/>
          <w:szCs w:val="24"/>
          <w:lang w:val="et-EE"/>
        </w:rPr>
        <w:t>.</w:t>
      </w:r>
    </w:p>
    <w:p w14:paraId="47FB8189" w14:textId="7346A1B0" w:rsidR="008B6E54" w:rsidRPr="002A0619" w:rsidRDefault="008B6E54" w:rsidP="00F769A5">
      <w:pPr>
        <w:jc w:val="both"/>
        <w:rPr>
          <w:color w:val="FF0000"/>
          <w:sz w:val="24"/>
          <w:szCs w:val="24"/>
          <w:lang w:val="et-EE"/>
        </w:rPr>
      </w:pPr>
    </w:p>
    <w:p w14:paraId="77B5CDB4" w14:textId="4CE6ED46" w:rsidR="008B6E54" w:rsidRPr="00A43750" w:rsidRDefault="00A43750" w:rsidP="00F769A5">
      <w:pPr>
        <w:jc w:val="both"/>
        <w:rPr>
          <w:color w:val="FF0000"/>
          <w:sz w:val="24"/>
          <w:szCs w:val="24"/>
          <w:lang w:val="et-EE"/>
        </w:rPr>
      </w:pPr>
      <w:r>
        <w:rPr>
          <w:noProof/>
          <w:color w:val="FF0000"/>
          <w:sz w:val="24"/>
          <w:szCs w:val="24"/>
          <w:lang w:val="et-EE"/>
        </w:rPr>
        <w:lastRenderedPageBreak/>
        <w:drawing>
          <wp:inline distT="0" distB="0" distL="0" distR="0" wp14:anchorId="47F61227" wp14:editId="0B7CC6E5">
            <wp:extent cx="5934075" cy="4162425"/>
            <wp:effectExtent l="0" t="0" r="9525" b="9525"/>
            <wp:docPr id="137607419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p w14:paraId="1E78F858" w14:textId="21DC1B37" w:rsidR="008B6E54" w:rsidRPr="002A0619" w:rsidRDefault="008B6E54" w:rsidP="00F769A5">
      <w:pPr>
        <w:jc w:val="both"/>
        <w:rPr>
          <w:color w:val="FF0000"/>
          <w:sz w:val="24"/>
          <w:szCs w:val="24"/>
          <w:lang w:val="et-EE"/>
        </w:rPr>
      </w:pPr>
    </w:p>
    <w:p w14:paraId="140CDF41" w14:textId="7604D032" w:rsidR="008B6E54" w:rsidRPr="00A43750" w:rsidRDefault="008B6E54" w:rsidP="00F769A5">
      <w:pPr>
        <w:jc w:val="both"/>
        <w:rPr>
          <w:i/>
          <w:iCs/>
          <w:sz w:val="24"/>
          <w:szCs w:val="24"/>
          <w:lang w:val="et-EE"/>
        </w:rPr>
      </w:pPr>
      <w:r w:rsidRPr="00A43750">
        <w:rPr>
          <w:i/>
          <w:iCs/>
          <w:sz w:val="24"/>
          <w:szCs w:val="24"/>
          <w:lang w:val="et-EE"/>
        </w:rPr>
        <w:t xml:space="preserve">Joonis </w:t>
      </w:r>
      <w:r w:rsidR="00A50E7A" w:rsidRPr="00A43750">
        <w:rPr>
          <w:i/>
          <w:iCs/>
          <w:sz w:val="24"/>
          <w:szCs w:val="24"/>
          <w:lang w:val="et-EE"/>
        </w:rPr>
        <w:t>3</w:t>
      </w:r>
      <w:r w:rsidRPr="00A43750">
        <w:rPr>
          <w:i/>
          <w:iCs/>
          <w:sz w:val="24"/>
          <w:szCs w:val="24"/>
          <w:lang w:val="et-EE"/>
        </w:rPr>
        <w:t xml:space="preserve">. </w:t>
      </w:r>
      <w:proofErr w:type="spellStart"/>
      <w:r w:rsidR="00A43750" w:rsidRPr="00A43750">
        <w:rPr>
          <w:i/>
          <w:iCs/>
          <w:sz w:val="24"/>
          <w:szCs w:val="24"/>
          <w:lang w:val="et-EE"/>
        </w:rPr>
        <w:t>Kärdu</w:t>
      </w:r>
      <w:proofErr w:type="spellEnd"/>
      <w:r w:rsidRPr="00A43750">
        <w:rPr>
          <w:i/>
          <w:iCs/>
          <w:sz w:val="24"/>
          <w:szCs w:val="24"/>
          <w:lang w:val="et-EE"/>
        </w:rPr>
        <w:t xml:space="preserve"> maaüksuse detailplaneeringuala asukoht </w:t>
      </w:r>
      <w:r w:rsidR="00A43750" w:rsidRPr="00A43750">
        <w:rPr>
          <w:i/>
          <w:iCs/>
          <w:sz w:val="24"/>
          <w:szCs w:val="24"/>
          <w:lang w:val="et-EE"/>
        </w:rPr>
        <w:t>Käina</w:t>
      </w:r>
      <w:r w:rsidRPr="00A43750">
        <w:rPr>
          <w:i/>
          <w:iCs/>
          <w:sz w:val="24"/>
          <w:szCs w:val="24"/>
          <w:lang w:val="et-EE"/>
        </w:rPr>
        <w:t xml:space="preserve"> valla üldplaneeringu kaardil</w:t>
      </w:r>
      <w:r w:rsidR="00A43750" w:rsidRPr="00A43750">
        <w:rPr>
          <w:i/>
          <w:iCs/>
          <w:sz w:val="24"/>
          <w:szCs w:val="24"/>
          <w:lang w:val="et-EE"/>
        </w:rPr>
        <w:t xml:space="preserve"> (väljavõte Maa-ameti planeeringute kaardist)</w:t>
      </w:r>
    </w:p>
    <w:p w14:paraId="6CB63126" w14:textId="77777777" w:rsidR="00F769A5" w:rsidRPr="00BB7277" w:rsidRDefault="00F769A5" w:rsidP="00472E5E">
      <w:pPr>
        <w:spacing w:before="240" w:line="360" w:lineRule="auto"/>
        <w:jc w:val="both"/>
        <w:rPr>
          <w:b/>
          <w:bCs/>
          <w:sz w:val="24"/>
          <w:szCs w:val="24"/>
          <w:lang w:val="et-EE"/>
        </w:rPr>
      </w:pPr>
      <w:r w:rsidRPr="00BB7277">
        <w:rPr>
          <w:b/>
          <w:bCs/>
          <w:sz w:val="24"/>
          <w:szCs w:val="24"/>
          <w:lang w:val="et-EE"/>
        </w:rPr>
        <w:t>3. Mõjutatava keskkonna kirjeldus</w:t>
      </w:r>
    </w:p>
    <w:p w14:paraId="223F6CF1" w14:textId="46C346DE" w:rsidR="00BB7277" w:rsidRDefault="008B6E54" w:rsidP="008B6E54">
      <w:pPr>
        <w:jc w:val="both"/>
        <w:rPr>
          <w:sz w:val="24"/>
          <w:szCs w:val="24"/>
          <w:lang w:val="et-EE"/>
        </w:rPr>
      </w:pPr>
      <w:r w:rsidRPr="00BB7277">
        <w:rPr>
          <w:sz w:val="24"/>
          <w:szCs w:val="24"/>
          <w:lang w:val="et-EE"/>
        </w:rPr>
        <w:t xml:space="preserve">Planeeringualana mõistetakse Hiiumaa vallas </w:t>
      </w:r>
      <w:r w:rsidR="00BB7277" w:rsidRPr="00BB7277">
        <w:rPr>
          <w:sz w:val="24"/>
          <w:szCs w:val="24"/>
          <w:lang w:val="et-EE"/>
        </w:rPr>
        <w:t>Moka</w:t>
      </w:r>
      <w:r w:rsidRPr="00BB7277">
        <w:rPr>
          <w:sz w:val="24"/>
          <w:szCs w:val="24"/>
          <w:lang w:val="et-EE"/>
        </w:rPr>
        <w:t xml:space="preserve"> külas asuvat </w:t>
      </w:r>
      <w:proofErr w:type="spellStart"/>
      <w:r w:rsidR="00BB7277" w:rsidRPr="00BB7277">
        <w:rPr>
          <w:sz w:val="24"/>
          <w:szCs w:val="24"/>
          <w:lang w:val="et-EE"/>
        </w:rPr>
        <w:t>Kärdu</w:t>
      </w:r>
      <w:proofErr w:type="spellEnd"/>
      <w:r w:rsidRPr="00BB7277">
        <w:rPr>
          <w:sz w:val="24"/>
          <w:szCs w:val="24"/>
          <w:lang w:val="et-EE"/>
        </w:rPr>
        <w:t xml:space="preserve"> </w:t>
      </w:r>
      <w:r w:rsidR="000A641B">
        <w:rPr>
          <w:sz w:val="24"/>
          <w:szCs w:val="24"/>
          <w:lang w:val="et-EE"/>
        </w:rPr>
        <w:t>katastriüksust</w:t>
      </w:r>
      <w:r w:rsidRPr="00BB7277">
        <w:rPr>
          <w:sz w:val="24"/>
          <w:szCs w:val="24"/>
          <w:lang w:val="et-EE"/>
        </w:rPr>
        <w:t xml:space="preserve"> katastritunnusega </w:t>
      </w:r>
      <w:r w:rsidR="00BB7277" w:rsidRPr="00BB7277">
        <w:rPr>
          <w:sz w:val="24"/>
          <w:szCs w:val="24"/>
          <w:lang w:val="et-EE"/>
        </w:rPr>
        <w:t>20501</w:t>
      </w:r>
      <w:r w:rsidRPr="00BB7277">
        <w:rPr>
          <w:sz w:val="24"/>
          <w:szCs w:val="24"/>
          <w:lang w:val="et-EE"/>
        </w:rPr>
        <w:t>:001:</w:t>
      </w:r>
      <w:r w:rsidR="00BB7277" w:rsidRPr="00BB7277">
        <w:rPr>
          <w:sz w:val="24"/>
          <w:szCs w:val="24"/>
          <w:lang w:val="et-EE"/>
        </w:rPr>
        <w:t>1904</w:t>
      </w:r>
      <w:r w:rsidRPr="00BB7277">
        <w:rPr>
          <w:sz w:val="24"/>
          <w:szCs w:val="24"/>
          <w:lang w:val="et-EE"/>
        </w:rPr>
        <w:t xml:space="preserve">, olemasoleva sihtotstarbega maatulundusmaa 100% ja pindalaga </w:t>
      </w:r>
      <w:r w:rsidR="00BB7277" w:rsidRPr="00BB7277">
        <w:rPr>
          <w:sz w:val="24"/>
          <w:szCs w:val="24"/>
          <w:lang w:val="et-EE"/>
        </w:rPr>
        <w:t>4,76</w:t>
      </w:r>
      <w:r w:rsidRPr="00BB7277">
        <w:rPr>
          <w:sz w:val="24"/>
          <w:szCs w:val="24"/>
          <w:lang w:val="et-EE"/>
        </w:rPr>
        <w:t xml:space="preserve"> ha.</w:t>
      </w:r>
      <w:r w:rsidR="00E041D2" w:rsidRPr="00BB7277">
        <w:rPr>
          <w:sz w:val="24"/>
          <w:szCs w:val="24"/>
          <w:lang w:val="et-EE"/>
        </w:rPr>
        <w:t xml:space="preserve"> </w:t>
      </w:r>
    </w:p>
    <w:p w14:paraId="02C05B64" w14:textId="287EC45A" w:rsidR="00BB7277" w:rsidRPr="00BB7277" w:rsidRDefault="00BB7277" w:rsidP="008B6E54">
      <w:pPr>
        <w:jc w:val="both"/>
        <w:rPr>
          <w:sz w:val="24"/>
          <w:szCs w:val="24"/>
          <w:lang w:val="et-EE"/>
        </w:rPr>
      </w:pPr>
      <w:proofErr w:type="spellStart"/>
      <w:r w:rsidRPr="00BB7277">
        <w:rPr>
          <w:sz w:val="24"/>
          <w:szCs w:val="24"/>
          <w:lang w:val="et-EE"/>
        </w:rPr>
        <w:t>Kõlvikuliselt</w:t>
      </w:r>
      <w:proofErr w:type="spellEnd"/>
      <w:r w:rsidRPr="00BB7277">
        <w:rPr>
          <w:sz w:val="24"/>
          <w:szCs w:val="24"/>
          <w:lang w:val="et-EE"/>
        </w:rPr>
        <w:t xml:space="preserve"> koosseisult on enamus detailplaneeringualast (4,56 ha) haritav maa, vähem on muud maad (0,11 ha). Ala kuulub PRIA põllumassiivide hulka (põllumassiivi nr 42852254131 ja nr 42852264594, põllukultuurid) ja on viimasel 6 aastal olnud taotletud põldude hulgas.</w:t>
      </w:r>
    </w:p>
    <w:p w14:paraId="7C113595" w14:textId="77777777" w:rsidR="00BB7277" w:rsidRPr="00BB7277" w:rsidRDefault="00BB7277" w:rsidP="00F769A5">
      <w:pPr>
        <w:jc w:val="both"/>
        <w:rPr>
          <w:sz w:val="24"/>
          <w:szCs w:val="24"/>
          <w:lang w:val="et-EE"/>
        </w:rPr>
      </w:pPr>
      <w:r w:rsidRPr="00BB7277">
        <w:rPr>
          <w:sz w:val="24"/>
          <w:szCs w:val="24"/>
          <w:lang w:val="et-EE"/>
        </w:rPr>
        <w:t xml:space="preserve">Planeeringualale on olemasolev </w:t>
      </w:r>
      <w:proofErr w:type="spellStart"/>
      <w:r w:rsidRPr="00BB7277">
        <w:rPr>
          <w:sz w:val="24"/>
          <w:szCs w:val="24"/>
          <w:lang w:val="et-EE"/>
        </w:rPr>
        <w:t>mahasõit</w:t>
      </w:r>
      <w:proofErr w:type="spellEnd"/>
      <w:r w:rsidRPr="00BB7277">
        <w:rPr>
          <w:sz w:val="24"/>
          <w:szCs w:val="24"/>
          <w:lang w:val="et-EE"/>
        </w:rPr>
        <w:t xml:space="preserve"> riigimaanteelt (12135 Käina-Hüti tee). Planeeringuala piirneb kohaliku teega (3680114 Leevikese tänav).</w:t>
      </w:r>
    </w:p>
    <w:p w14:paraId="101C2043" w14:textId="163D6CE9" w:rsidR="008B6E54" w:rsidRPr="00BB7277" w:rsidRDefault="008B6E54" w:rsidP="00F769A5">
      <w:pPr>
        <w:jc w:val="both"/>
        <w:rPr>
          <w:sz w:val="24"/>
          <w:szCs w:val="24"/>
          <w:lang w:val="et-EE"/>
        </w:rPr>
      </w:pPr>
      <w:r w:rsidRPr="00BB7277">
        <w:rPr>
          <w:sz w:val="24"/>
          <w:szCs w:val="24"/>
          <w:lang w:val="et-EE"/>
        </w:rPr>
        <w:t>Planeeritav ala on hoonesta</w:t>
      </w:r>
      <w:r w:rsidR="00BB7277" w:rsidRPr="00BB7277">
        <w:rPr>
          <w:sz w:val="24"/>
          <w:szCs w:val="24"/>
          <w:lang w:val="et-EE"/>
        </w:rPr>
        <w:t>ma</w:t>
      </w:r>
      <w:r w:rsidRPr="00BB7277">
        <w:rPr>
          <w:sz w:val="24"/>
          <w:szCs w:val="24"/>
          <w:lang w:val="et-EE"/>
        </w:rPr>
        <w:t>t</w:t>
      </w:r>
      <w:r w:rsidR="00BB7277" w:rsidRPr="00BB7277">
        <w:rPr>
          <w:sz w:val="24"/>
          <w:szCs w:val="24"/>
          <w:lang w:val="et-EE"/>
        </w:rPr>
        <w:t>a</w:t>
      </w:r>
      <w:r w:rsidRPr="00BB7277">
        <w:rPr>
          <w:sz w:val="24"/>
          <w:szCs w:val="24"/>
          <w:lang w:val="et-EE"/>
        </w:rPr>
        <w:t xml:space="preserve">. </w:t>
      </w:r>
    </w:p>
    <w:p w14:paraId="68DA36B8" w14:textId="541F6FFF" w:rsidR="00F769A5" w:rsidRPr="009114DB" w:rsidRDefault="00F769A5" w:rsidP="00F769A5">
      <w:pPr>
        <w:jc w:val="both"/>
        <w:rPr>
          <w:sz w:val="24"/>
          <w:szCs w:val="24"/>
          <w:lang w:val="et-EE"/>
        </w:rPr>
      </w:pPr>
      <w:r w:rsidRPr="009114DB">
        <w:rPr>
          <w:sz w:val="24"/>
          <w:szCs w:val="24"/>
          <w:lang w:val="et-EE"/>
        </w:rPr>
        <w:t xml:space="preserve">Planeeringualal levivad suures osas </w:t>
      </w:r>
      <w:proofErr w:type="spellStart"/>
      <w:r w:rsidR="009114DB" w:rsidRPr="009114DB">
        <w:rPr>
          <w:sz w:val="24"/>
          <w:szCs w:val="24"/>
          <w:lang w:val="et-EE"/>
        </w:rPr>
        <w:t>rähkne</w:t>
      </w:r>
      <w:proofErr w:type="spellEnd"/>
      <w:r w:rsidR="009114DB" w:rsidRPr="009114DB">
        <w:rPr>
          <w:sz w:val="24"/>
          <w:szCs w:val="24"/>
          <w:lang w:val="et-EE"/>
        </w:rPr>
        <w:t xml:space="preserve"> </w:t>
      </w:r>
      <w:proofErr w:type="spellStart"/>
      <w:r w:rsidR="009114DB" w:rsidRPr="009114DB">
        <w:rPr>
          <w:sz w:val="24"/>
          <w:szCs w:val="24"/>
          <w:lang w:val="et-EE"/>
        </w:rPr>
        <w:t>gleimuld</w:t>
      </w:r>
      <w:proofErr w:type="spellEnd"/>
      <w:r w:rsidRPr="009114DB">
        <w:rPr>
          <w:sz w:val="24"/>
          <w:szCs w:val="24"/>
          <w:lang w:val="et-EE"/>
        </w:rPr>
        <w:t xml:space="preserve"> (</w:t>
      </w:r>
      <w:proofErr w:type="spellStart"/>
      <w:r w:rsidR="009114DB" w:rsidRPr="009114DB">
        <w:rPr>
          <w:sz w:val="24"/>
          <w:szCs w:val="24"/>
          <w:lang w:val="et-EE"/>
        </w:rPr>
        <w:t>G</w:t>
      </w:r>
      <w:r w:rsidR="00E064F8" w:rsidRPr="009114DB">
        <w:rPr>
          <w:sz w:val="24"/>
          <w:szCs w:val="24"/>
          <w:lang w:val="et-EE"/>
        </w:rPr>
        <w:t>k</w:t>
      </w:r>
      <w:proofErr w:type="spellEnd"/>
      <w:r w:rsidRPr="009114DB">
        <w:rPr>
          <w:sz w:val="24"/>
          <w:szCs w:val="24"/>
          <w:lang w:val="et-EE"/>
        </w:rPr>
        <w:t>)</w:t>
      </w:r>
      <w:r w:rsidR="00E064F8" w:rsidRPr="009114DB">
        <w:rPr>
          <w:sz w:val="24"/>
          <w:szCs w:val="24"/>
          <w:lang w:val="et-EE"/>
        </w:rPr>
        <w:t>,</w:t>
      </w:r>
      <w:r w:rsidRPr="009114DB">
        <w:rPr>
          <w:sz w:val="24"/>
          <w:szCs w:val="24"/>
          <w:lang w:val="et-EE"/>
        </w:rPr>
        <w:t xml:space="preserve"> väiksemas osas </w:t>
      </w:r>
      <w:proofErr w:type="spellStart"/>
      <w:r w:rsidR="00E064F8" w:rsidRPr="009114DB">
        <w:rPr>
          <w:sz w:val="24"/>
          <w:szCs w:val="24"/>
          <w:lang w:val="et-EE"/>
        </w:rPr>
        <w:t>gleistunud</w:t>
      </w:r>
      <w:proofErr w:type="spellEnd"/>
      <w:r w:rsidR="00E064F8" w:rsidRPr="009114DB">
        <w:rPr>
          <w:sz w:val="24"/>
          <w:szCs w:val="24"/>
          <w:lang w:val="et-EE"/>
        </w:rPr>
        <w:t xml:space="preserve"> </w:t>
      </w:r>
      <w:r w:rsidR="009114DB" w:rsidRPr="009114DB">
        <w:rPr>
          <w:sz w:val="24"/>
          <w:szCs w:val="24"/>
          <w:lang w:val="et-EE"/>
        </w:rPr>
        <w:t>rähk</w:t>
      </w:r>
      <w:r w:rsidRPr="009114DB">
        <w:rPr>
          <w:sz w:val="24"/>
          <w:szCs w:val="24"/>
          <w:lang w:val="et-EE"/>
        </w:rPr>
        <w:t>muld (</w:t>
      </w:r>
      <w:r w:rsidR="00E064F8" w:rsidRPr="009114DB">
        <w:rPr>
          <w:sz w:val="24"/>
          <w:szCs w:val="24"/>
          <w:lang w:val="et-EE"/>
        </w:rPr>
        <w:t>Kg</w:t>
      </w:r>
      <w:r w:rsidRPr="009114DB">
        <w:rPr>
          <w:sz w:val="24"/>
          <w:szCs w:val="24"/>
          <w:lang w:val="et-EE"/>
        </w:rPr>
        <w:t>)</w:t>
      </w:r>
      <w:r w:rsidR="00E064F8" w:rsidRPr="009114DB">
        <w:rPr>
          <w:sz w:val="24"/>
          <w:szCs w:val="24"/>
          <w:lang w:val="et-EE"/>
        </w:rPr>
        <w:t>.</w:t>
      </w:r>
    </w:p>
    <w:p w14:paraId="3E2F76CB" w14:textId="4398BEE2" w:rsidR="00472E5E" w:rsidRPr="002A0619" w:rsidRDefault="00472E5E" w:rsidP="00F769A5">
      <w:pPr>
        <w:jc w:val="both"/>
        <w:rPr>
          <w:color w:val="FF0000"/>
          <w:sz w:val="24"/>
          <w:szCs w:val="24"/>
          <w:lang w:val="et-EE"/>
        </w:rPr>
      </w:pPr>
    </w:p>
    <w:p w14:paraId="55DFB253" w14:textId="52300E13" w:rsidR="00E064F8" w:rsidRPr="002A0619" w:rsidRDefault="00BB7277" w:rsidP="00F769A5">
      <w:pPr>
        <w:jc w:val="both"/>
        <w:rPr>
          <w:color w:val="FF0000"/>
          <w:sz w:val="24"/>
          <w:szCs w:val="24"/>
          <w:lang w:val="et-EE"/>
        </w:rPr>
      </w:pPr>
      <w:r>
        <w:rPr>
          <w:noProof/>
          <w:color w:val="FF0000"/>
          <w:sz w:val="24"/>
          <w:szCs w:val="24"/>
          <w:lang w:val="et-EE"/>
        </w:rPr>
        <w:lastRenderedPageBreak/>
        <w:drawing>
          <wp:inline distT="0" distB="0" distL="0" distR="0" wp14:anchorId="202269C2" wp14:editId="5D0A31F4">
            <wp:extent cx="3352800" cy="3067570"/>
            <wp:effectExtent l="0" t="0" r="0" b="0"/>
            <wp:docPr id="8728028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6232" cy="3079859"/>
                    </a:xfrm>
                    <a:prstGeom prst="rect">
                      <a:avLst/>
                    </a:prstGeom>
                    <a:noFill/>
                    <a:ln>
                      <a:noFill/>
                    </a:ln>
                  </pic:spPr>
                </pic:pic>
              </a:graphicData>
            </a:graphic>
          </wp:inline>
        </w:drawing>
      </w:r>
    </w:p>
    <w:p w14:paraId="3171E1C9" w14:textId="77777777" w:rsidR="00472E5E" w:rsidRPr="002A0619" w:rsidRDefault="00472E5E" w:rsidP="00F769A5">
      <w:pPr>
        <w:jc w:val="both"/>
        <w:rPr>
          <w:color w:val="FF0000"/>
          <w:sz w:val="24"/>
          <w:szCs w:val="24"/>
          <w:lang w:val="et-EE"/>
        </w:rPr>
      </w:pPr>
    </w:p>
    <w:p w14:paraId="1C82C8BB" w14:textId="68F71AB7" w:rsidR="00472E5E" w:rsidRPr="009114DB" w:rsidRDefault="00F769A5" w:rsidP="00F769A5">
      <w:pPr>
        <w:jc w:val="both"/>
        <w:rPr>
          <w:i/>
          <w:iCs/>
          <w:sz w:val="24"/>
          <w:szCs w:val="24"/>
          <w:lang w:val="et-EE"/>
        </w:rPr>
      </w:pPr>
      <w:r w:rsidRPr="009114DB">
        <w:rPr>
          <w:i/>
          <w:iCs/>
          <w:sz w:val="24"/>
          <w:szCs w:val="24"/>
          <w:lang w:val="et-EE"/>
        </w:rPr>
        <w:t xml:space="preserve">Joonis </w:t>
      </w:r>
      <w:r w:rsidR="00E064F8" w:rsidRPr="009114DB">
        <w:rPr>
          <w:i/>
          <w:iCs/>
          <w:sz w:val="24"/>
          <w:szCs w:val="24"/>
          <w:lang w:val="et-EE"/>
        </w:rPr>
        <w:t>4</w:t>
      </w:r>
      <w:r w:rsidRPr="009114DB">
        <w:rPr>
          <w:i/>
          <w:iCs/>
          <w:sz w:val="24"/>
          <w:szCs w:val="24"/>
          <w:lang w:val="et-EE"/>
        </w:rPr>
        <w:t>. Maa-ameti mullastiku kaardi väljavõte.</w:t>
      </w:r>
    </w:p>
    <w:p w14:paraId="2CD18986" w14:textId="77777777" w:rsidR="00472E5E" w:rsidRPr="009114DB" w:rsidRDefault="00472E5E" w:rsidP="00F769A5">
      <w:pPr>
        <w:jc w:val="both"/>
        <w:rPr>
          <w:i/>
          <w:iCs/>
          <w:sz w:val="24"/>
          <w:szCs w:val="24"/>
          <w:lang w:val="et-EE"/>
        </w:rPr>
      </w:pPr>
    </w:p>
    <w:p w14:paraId="255F689A" w14:textId="54BE6B69" w:rsidR="00500651" w:rsidRPr="009114DB" w:rsidRDefault="009114DB" w:rsidP="00F769A5">
      <w:pPr>
        <w:jc w:val="both"/>
        <w:rPr>
          <w:sz w:val="24"/>
          <w:szCs w:val="24"/>
          <w:lang w:val="et-EE"/>
        </w:rPr>
      </w:pPr>
      <w:r w:rsidRPr="009114DB">
        <w:rPr>
          <w:sz w:val="24"/>
          <w:szCs w:val="24"/>
          <w:lang w:val="et-EE"/>
        </w:rPr>
        <w:t>Maa-ameti kõrgusandmete kohaselt asub katastriüksus alal, kus maapinna kõrgus merest on vahemikus 5-7,5 m</w:t>
      </w:r>
      <w:r>
        <w:rPr>
          <w:sz w:val="24"/>
          <w:szCs w:val="24"/>
          <w:lang w:val="et-EE"/>
        </w:rPr>
        <w:t>, reljeef on tasane.</w:t>
      </w:r>
    </w:p>
    <w:p w14:paraId="2B99E4CD" w14:textId="77777777" w:rsidR="009114DB" w:rsidRPr="002A0619" w:rsidRDefault="009114DB" w:rsidP="00F769A5">
      <w:pPr>
        <w:jc w:val="both"/>
        <w:rPr>
          <w:color w:val="FF0000"/>
          <w:sz w:val="24"/>
          <w:szCs w:val="24"/>
          <w:lang w:val="et-EE"/>
        </w:rPr>
      </w:pPr>
    </w:p>
    <w:p w14:paraId="2C029299" w14:textId="2B5505F4" w:rsidR="00500651" w:rsidRPr="002A0619" w:rsidRDefault="009114DB" w:rsidP="00F769A5">
      <w:pPr>
        <w:jc w:val="both"/>
        <w:rPr>
          <w:color w:val="FF0000"/>
          <w:sz w:val="24"/>
          <w:szCs w:val="24"/>
          <w:lang w:val="et-EE"/>
        </w:rPr>
      </w:pPr>
      <w:r>
        <w:rPr>
          <w:noProof/>
          <w:color w:val="FF0000"/>
          <w:sz w:val="24"/>
          <w:szCs w:val="24"/>
          <w:lang w:val="et-EE"/>
        </w:rPr>
        <w:drawing>
          <wp:inline distT="0" distB="0" distL="0" distR="0" wp14:anchorId="5F32B340" wp14:editId="574EB36C">
            <wp:extent cx="3305175" cy="2997470"/>
            <wp:effectExtent l="0" t="0" r="0" b="0"/>
            <wp:docPr id="185373391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990" cy="3009999"/>
                    </a:xfrm>
                    <a:prstGeom prst="rect">
                      <a:avLst/>
                    </a:prstGeom>
                    <a:noFill/>
                    <a:ln>
                      <a:noFill/>
                    </a:ln>
                  </pic:spPr>
                </pic:pic>
              </a:graphicData>
            </a:graphic>
          </wp:inline>
        </w:drawing>
      </w:r>
    </w:p>
    <w:p w14:paraId="7F6CCC46" w14:textId="0BE59849" w:rsidR="00500651" w:rsidRPr="002A0619" w:rsidRDefault="00500651" w:rsidP="00F769A5">
      <w:pPr>
        <w:jc w:val="both"/>
        <w:rPr>
          <w:color w:val="FF0000"/>
          <w:sz w:val="24"/>
          <w:szCs w:val="24"/>
          <w:lang w:val="et-EE"/>
        </w:rPr>
      </w:pPr>
    </w:p>
    <w:p w14:paraId="020FEFEE" w14:textId="507B3814" w:rsidR="00500651" w:rsidRPr="009114DB" w:rsidRDefault="00500651" w:rsidP="00F769A5">
      <w:pPr>
        <w:jc w:val="both"/>
        <w:rPr>
          <w:i/>
          <w:iCs/>
          <w:sz w:val="24"/>
          <w:szCs w:val="24"/>
          <w:lang w:val="et-EE"/>
        </w:rPr>
      </w:pPr>
      <w:r w:rsidRPr="009114DB">
        <w:rPr>
          <w:i/>
          <w:iCs/>
          <w:sz w:val="24"/>
          <w:szCs w:val="24"/>
          <w:lang w:val="et-EE"/>
        </w:rPr>
        <w:t xml:space="preserve">Joonis 5. Väljavõte Maa-ameti </w:t>
      </w:r>
      <w:r w:rsidR="00641806" w:rsidRPr="009114DB">
        <w:rPr>
          <w:i/>
          <w:iCs/>
          <w:sz w:val="24"/>
          <w:szCs w:val="24"/>
          <w:lang w:val="et-EE"/>
        </w:rPr>
        <w:t>maainfo</w:t>
      </w:r>
      <w:r w:rsidRPr="009114DB">
        <w:rPr>
          <w:i/>
          <w:iCs/>
          <w:sz w:val="24"/>
          <w:szCs w:val="24"/>
          <w:lang w:val="et-EE"/>
        </w:rPr>
        <w:t xml:space="preserve"> kaardirakendusest</w:t>
      </w:r>
      <w:r w:rsidR="00641806" w:rsidRPr="009114DB">
        <w:rPr>
          <w:i/>
          <w:iCs/>
          <w:sz w:val="24"/>
          <w:szCs w:val="24"/>
          <w:lang w:val="et-EE"/>
        </w:rPr>
        <w:t xml:space="preserve"> </w:t>
      </w:r>
      <w:r w:rsidR="009114DB" w:rsidRPr="009114DB">
        <w:rPr>
          <w:i/>
          <w:iCs/>
          <w:sz w:val="24"/>
          <w:szCs w:val="24"/>
          <w:lang w:val="et-EE"/>
        </w:rPr>
        <w:t xml:space="preserve">reljeefvarjutusega </w:t>
      </w:r>
      <w:r w:rsidR="00641806" w:rsidRPr="009114DB">
        <w:rPr>
          <w:i/>
          <w:iCs/>
          <w:sz w:val="24"/>
          <w:szCs w:val="24"/>
          <w:lang w:val="et-EE"/>
        </w:rPr>
        <w:t>koos kõrgusandmetega</w:t>
      </w:r>
      <w:r w:rsidRPr="009114DB">
        <w:rPr>
          <w:i/>
          <w:iCs/>
          <w:sz w:val="24"/>
          <w:szCs w:val="24"/>
          <w:lang w:val="et-EE"/>
        </w:rPr>
        <w:t>.</w:t>
      </w:r>
    </w:p>
    <w:p w14:paraId="42AFC3C4" w14:textId="77777777" w:rsidR="00C13115" w:rsidRPr="002A0619" w:rsidRDefault="00C13115" w:rsidP="00F769A5">
      <w:pPr>
        <w:jc w:val="both"/>
        <w:rPr>
          <w:color w:val="FF0000"/>
          <w:sz w:val="24"/>
          <w:szCs w:val="24"/>
          <w:lang w:val="et-EE"/>
        </w:rPr>
      </w:pPr>
    </w:p>
    <w:p w14:paraId="51BF4991" w14:textId="58F33251" w:rsidR="00472E5E" w:rsidRPr="0039704C" w:rsidRDefault="00F769A5" w:rsidP="00F769A5">
      <w:pPr>
        <w:jc w:val="both"/>
        <w:rPr>
          <w:sz w:val="24"/>
          <w:szCs w:val="24"/>
          <w:lang w:val="et-EE"/>
        </w:rPr>
      </w:pPr>
      <w:r w:rsidRPr="0039704C">
        <w:rPr>
          <w:sz w:val="24"/>
          <w:szCs w:val="24"/>
          <w:lang w:val="et-EE"/>
        </w:rPr>
        <w:t xml:space="preserve">Põhjavee kaitstuse kaardi kohaselt asub </w:t>
      </w:r>
      <w:proofErr w:type="spellStart"/>
      <w:r w:rsidR="009114DB" w:rsidRPr="0039704C">
        <w:rPr>
          <w:sz w:val="24"/>
          <w:szCs w:val="24"/>
          <w:lang w:val="et-EE"/>
        </w:rPr>
        <w:t>Kärdu</w:t>
      </w:r>
      <w:proofErr w:type="spellEnd"/>
      <w:r w:rsidR="008B6E54" w:rsidRPr="0039704C">
        <w:rPr>
          <w:sz w:val="24"/>
          <w:szCs w:val="24"/>
          <w:lang w:val="et-EE"/>
        </w:rPr>
        <w:t xml:space="preserve"> maaüksus</w:t>
      </w:r>
      <w:r w:rsidRPr="0039704C">
        <w:rPr>
          <w:sz w:val="24"/>
          <w:szCs w:val="24"/>
          <w:lang w:val="et-EE"/>
        </w:rPr>
        <w:t xml:space="preserve"> </w:t>
      </w:r>
      <w:r w:rsidR="009114DB" w:rsidRPr="0039704C">
        <w:rPr>
          <w:sz w:val="24"/>
          <w:szCs w:val="24"/>
          <w:lang w:val="et-EE"/>
        </w:rPr>
        <w:t>keskmiselt</w:t>
      </w:r>
      <w:r w:rsidR="008B6E54" w:rsidRPr="0039704C">
        <w:rPr>
          <w:sz w:val="24"/>
          <w:szCs w:val="24"/>
          <w:lang w:val="et-EE"/>
        </w:rPr>
        <w:t xml:space="preserve"> kaitstud põhjaveega alal.</w:t>
      </w:r>
      <w:r w:rsidR="00472E5E" w:rsidRPr="0039704C">
        <w:rPr>
          <w:sz w:val="24"/>
          <w:szCs w:val="24"/>
          <w:lang w:val="et-EE"/>
        </w:rPr>
        <w:t xml:space="preserve"> </w:t>
      </w:r>
    </w:p>
    <w:p w14:paraId="5CC780D1" w14:textId="77777777" w:rsidR="009114DB" w:rsidRDefault="009114DB" w:rsidP="00F769A5">
      <w:pPr>
        <w:jc w:val="both"/>
        <w:rPr>
          <w:sz w:val="24"/>
          <w:szCs w:val="24"/>
          <w:lang w:val="et-EE"/>
        </w:rPr>
      </w:pPr>
      <w:r w:rsidRPr="0039704C">
        <w:rPr>
          <w:sz w:val="24"/>
          <w:szCs w:val="24"/>
          <w:lang w:val="et-EE"/>
        </w:rPr>
        <w:t xml:space="preserve">Kinnistu </w:t>
      </w:r>
      <w:proofErr w:type="spellStart"/>
      <w:r w:rsidRPr="0039704C">
        <w:rPr>
          <w:sz w:val="24"/>
          <w:szCs w:val="24"/>
          <w:lang w:val="et-EE"/>
        </w:rPr>
        <w:t>lähipiirkonnas</w:t>
      </w:r>
      <w:proofErr w:type="spellEnd"/>
      <w:r w:rsidRPr="0039704C">
        <w:rPr>
          <w:sz w:val="24"/>
          <w:szCs w:val="24"/>
          <w:lang w:val="et-EE"/>
        </w:rPr>
        <w:t xml:space="preserve"> on ühisveevärgi ja -kanalisatsioonitorustik.</w:t>
      </w:r>
    </w:p>
    <w:p w14:paraId="7D43641B" w14:textId="77777777" w:rsidR="00A70A18" w:rsidRPr="0039704C" w:rsidRDefault="00A70A18" w:rsidP="00F769A5">
      <w:pPr>
        <w:jc w:val="both"/>
        <w:rPr>
          <w:sz w:val="24"/>
          <w:szCs w:val="24"/>
          <w:lang w:val="et-EE"/>
        </w:rPr>
      </w:pPr>
    </w:p>
    <w:p w14:paraId="2EDD2049" w14:textId="2823890D" w:rsidR="009114DB" w:rsidRPr="0039704C" w:rsidRDefault="00A70A18" w:rsidP="00F769A5">
      <w:pPr>
        <w:jc w:val="both"/>
        <w:rPr>
          <w:sz w:val="24"/>
          <w:szCs w:val="24"/>
          <w:lang w:val="et-EE"/>
        </w:rPr>
      </w:pPr>
      <w:r>
        <w:rPr>
          <w:noProof/>
          <w:sz w:val="24"/>
          <w:szCs w:val="24"/>
          <w:lang w:val="et-EE"/>
        </w:rPr>
        <w:lastRenderedPageBreak/>
        <w:drawing>
          <wp:inline distT="0" distB="0" distL="0" distR="0" wp14:anchorId="7106A615" wp14:editId="58751825">
            <wp:extent cx="4376906" cy="2971800"/>
            <wp:effectExtent l="0" t="0" r="5080" b="0"/>
            <wp:docPr id="183946727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8445" cy="2986425"/>
                    </a:xfrm>
                    <a:prstGeom prst="rect">
                      <a:avLst/>
                    </a:prstGeom>
                    <a:noFill/>
                    <a:ln>
                      <a:noFill/>
                    </a:ln>
                  </pic:spPr>
                </pic:pic>
              </a:graphicData>
            </a:graphic>
          </wp:inline>
        </w:drawing>
      </w:r>
    </w:p>
    <w:p w14:paraId="660C5036" w14:textId="703D0D26" w:rsidR="009114DB" w:rsidRPr="0039704C" w:rsidRDefault="009114DB" w:rsidP="00F769A5">
      <w:pPr>
        <w:jc w:val="both"/>
        <w:rPr>
          <w:sz w:val="24"/>
          <w:szCs w:val="24"/>
          <w:lang w:val="et-EE"/>
        </w:rPr>
      </w:pPr>
    </w:p>
    <w:p w14:paraId="39B6772D" w14:textId="2B20AAC0" w:rsidR="009114DB" w:rsidRPr="0039704C" w:rsidRDefault="009114DB" w:rsidP="00F769A5">
      <w:pPr>
        <w:jc w:val="both"/>
        <w:rPr>
          <w:i/>
          <w:iCs/>
          <w:sz w:val="24"/>
          <w:szCs w:val="24"/>
          <w:lang w:val="et-EE"/>
        </w:rPr>
      </w:pPr>
      <w:r w:rsidRPr="0039704C">
        <w:rPr>
          <w:i/>
          <w:iCs/>
          <w:sz w:val="24"/>
          <w:szCs w:val="24"/>
          <w:lang w:val="et-EE"/>
        </w:rPr>
        <w:t>Joonis 6 Väljavõte Hiiumaa valla ühisveevärgi ja -kanalisatsiooni arendamise kavast aastateks 2022-2033</w:t>
      </w:r>
    </w:p>
    <w:p w14:paraId="7745CC8D" w14:textId="77777777" w:rsidR="009114DB" w:rsidRPr="00D74EFA" w:rsidRDefault="009114DB" w:rsidP="00F769A5">
      <w:pPr>
        <w:jc w:val="both"/>
        <w:rPr>
          <w:i/>
          <w:iCs/>
          <w:sz w:val="24"/>
          <w:szCs w:val="24"/>
          <w:lang w:val="et-EE"/>
        </w:rPr>
      </w:pPr>
    </w:p>
    <w:p w14:paraId="46017EC2" w14:textId="1017F779" w:rsidR="00472E5E" w:rsidRPr="00D74EFA" w:rsidRDefault="00F769A5" w:rsidP="00F769A5">
      <w:pPr>
        <w:jc w:val="both"/>
        <w:rPr>
          <w:sz w:val="24"/>
          <w:szCs w:val="24"/>
          <w:lang w:val="et-EE"/>
        </w:rPr>
      </w:pPr>
      <w:r w:rsidRPr="00D74EFA">
        <w:rPr>
          <w:sz w:val="24"/>
          <w:szCs w:val="24"/>
          <w:lang w:val="et-EE"/>
        </w:rPr>
        <w:t xml:space="preserve">Maa-ameti looduskaitse kaardi kohaselt </w:t>
      </w:r>
      <w:r w:rsidR="00510605" w:rsidRPr="00D74EFA">
        <w:rPr>
          <w:sz w:val="24"/>
          <w:szCs w:val="24"/>
          <w:lang w:val="et-EE"/>
        </w:rPr>
        <w:t xml:space="preserve">asub </w:t>
      </w:r>
      <w:proofErr w:type="spellStart"/>
      <w:r w:rsidR="00510605" w:rsidRPr="00D74EFA">
        <w:rPr>
          <w:sz w:val="24"/>
          <w:szCs w:val="24"/>
          <w:lang w:val="et-EE"/>
        </w:rPr>
        <w:t>planneringuala</w:t>
      </w:r>
      <w:proofErr w:type="spellEnd"/>
      <w:r w:rsidRPr="00D74EFA">
        <w:rPr>
          <w:sz w:val="24"/>
          <w:szCs w:val="24"/>
          <w:lang w:val="et-EE"/>
        </w:rPr>
        <w:t xml:space="preserve"> </w:t>
      </w:r>
      <w:r w:rsidR="00D74EFA" w:rsidRPr="00D74EFA">
        <w:rPr>
          <w:sz w:val="24"/>
          <w:szCs w:val="24"/>
          <w:lang w:val="et-EE"/>
        </w:rPr>
        <w:t xml:space="preserve">väga väikeses osas </w:t>
      </w:r>
      <w:r w:rsidR="00510605" w:rsidRPr="00D74EFA">
        <w:rPr>
          <w:sz w:val="24"/>
          <w:szCs w:val="24"/>
          <w:lang w:val="et-EE"/>
        </w:rPr>
        <w:t>III kategooria kaitsealuse taimelii</w:t>
      </w:r>
      <w:r w:rsidR="00D74EFA" w:rsidRPr="00D74EFA">
        <w:rPr>
          <w:sz w:val="24"/>
          <w:szCs w:val="24"/>
          <w:lang w:val="et-EE"/>
        </w:rPr>
        <w:t>g</w:t>
      </w:r>
      <w:r w:rsidR="00510605" w:rsidRPr="00D74EFA">
        <w:rPr>
          <w:sz w:val="24"/>
          <w:szCs w:val="24"/>
          <w:lang w:val="et-EE"/>
        </w:rPr>
        <w:t xml:space="preserve">i </w:t>
      </w:r>
      <w:proofErr w:type="spellStart"/>
      <w:r w:rsidR="00D74EFA" w:rsidRPr="00D74EFA">
        <w:rPr>
          <w:sz w:val="24"/>
          <w:szCs w:val="24"/>
          <w:lang w:val="et-EE"/>
        </w:rPr>
        <w:t>Epipactis</w:t>
      </w:r>
      <w:proofErr w:type="spellEnd"/>
      <w:r w:rsidR="00D74EFA" w:rsidRPr="00D74EFA">
        <w:rPr>
          <w:sz w:val="24"/>
          <w:szCs w:val="24"/>
          <w:lang w:val="et-EE"/>
        </w:rPr>
        <w:t xml:space="preserve"> </w:t>
      </w:r>
      <w:proofErr w:type="spellStart"/>
      <w:r w:rsidR="00D74EFA" w:rsidRPr="00D74EFA">
        <w:rPr>
          <w:sz w:val="24"/>
          <w:szCs w:val="24"/>
          <w:lang w:val="et-EE"/>
        </w:rPr>
        <w:t>atrorubens</w:t>
      </w:r>
      <w:proofErr w:type="spellEnd"/>
      <w:r w:rsidR="00D74EFA" w:rsidRPr="00D74EFA">
        <w:rPr>
          <w:sz w:val="24"/>
          <w:szCs w:val="24"/>
          <w:lang w:val="et-EE"/>
        </w:rPr>
        <w:t xml:space="preserve"> (tumepunane neiuvaip) </w:t>
      </w:r>
      <w:r w:rsidR="000E7CE7" w:rsidRPr="00D74EFA">
        <w:rPr>
          <w:sz w:val="24"/>
          <w:szCs w:val="24"/>
          <w:lang w:val="et-EE"/>
        </w:rPr>
        <w:t>esinemisalal.</w:t>
      </w:r>
      <w:r w:rsidRPr="00D74EFA">
        <w:rPr>
          <w:sz w:val="24"/>
          <w:szCs w:val="24"/>
          <w:lang w:val="et-EE"/>
        </w:rPr>
        <w:t xml:space="preserve"> </w:t>
      </w:r>
    </w:p>
    <w:p w14:paraId="59C5EC33" w14:textId="77777777" w:rsidR="00510605" w:rsidRPr="00D74EFA" w:rsidRDefault="00510605" w:rsidP="00F769A5">
      <w:pPr>
        <w:jc w:val="both"/>
        <w:rPr>
          <w:sz w:val="24"/>
          <w:szCs w:val="24"/>
          <w:lang w:val="et-EE"/>
        </w:rPr>
      </w:pPr>
    </w:p>
    <w:p w14:paraId="43F85155" w14:textId="45F0FACF" w:rsidR="00472E5E" w:rsidRPr="002A0619" w:rsidRDefault="00D74EFA" w:rsidP="00F769A5">
      <w:pPr>
        <w:jc w:val="both"/>
        <w:rPr>
          <w:color w:val="FF0000"/>
          <w:sz w:val="24"/>
          <w:szCs w:val="24"/>
          <w:lang w:val="et-EE"/>
        </w:rPr>
      </w:pPr>
      <w:r>
        <w:rPr>
          <w:noProof/>
          <w:color w:val="FF0000"/>
          <w:sz w:val="24"/>
          <w:szCs w:val="24"/>
          <w:lang w:val="et-EE"/>
        </w:rPr>
        <w:drawing>
          <wp:inline distT="0" distB="0" distL="0" distR="0" wp14:anchorId="2F5A5858" wp14:editId="2E3C2357">
            <wp:extent cx="3572980" cy="3257550"/>
            <wp:effectExtent l="0" t="0" r="8890" b="0"/>
            <wp:docPr id="132831031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483" cy="3270773"/>
                    </a:xfrm>
                    <a:prstGeom prst="rect">
                      <a:avLst/>
                    </a:prstGeom>
                    <a:noFill/>
                    <a:ln>
                      <a:noFill/>
                    </a:ln>
                  </pic:spPr>
                </pic:pic>
              </a:graphicData>
            </a:graphic>
          </wp:inline>
        </w:drawing>
      </w:r>
    </w:p>
    <w:p w14:paraId="6312FEA8" w14:textId="4B0A8503" w:rsidR="00F769A5" w:rsidRPr="00D74EFA" w:rsidRDefault="00F769A5" w:rsidP="00F769A5">
      <w:pPr>
        <w:jc w:val="both"/>
        <w:rPr>
          <w:i/>
          <w:iCs/>
          <w:sz w:val="24"/>
          <w:szCs w:val="24"/>
          <w:lang w:val="et-EE"/>
        </w:rPr>
      </w:pPr>
      <w:bookmarkStart w:id="0" w:name="_Hlk129937802"/>
      <w:r w:rsidRPr="00D74EFA">
        <w:rPr>
          <w:i/>
          <w:iCs/>
          <w:sz w:val="24"/>
          <w:szCs w:val="24"/>
          <w:lang w:val="et-EE"/>
        </w:rPr>
        <w:t xml:space="preserve">Joonis </w:t>
      </w:r>
      <w:r w:rsidR="00D74EFA" w:rsidRPr="00D74EFA">
        <w:rPr>
          <w:i/>
          <w:iCs/>
          <w:sz w:val="24"/>
          <w:szCs w:val="24"/>
          <w:lang w:val="et-EE"/>
        </w:rPr>
        <w:t>7</w:t>
      </w:r>
      <w:r w:rsidRPr="00D74EFA">
        <w:rPr>
          <w:i/>
          <w:iCs/>
          <w:sz w:val="24"/>
          <w:szCs w:val="24"/>
          <w:lang w:val="et-EE"/>
        </w:rPr>
        <w:t xml:space="preserve">. </w:t>
      </w:r>
      <w:r w:rsidR="000E7CE7" w:rsidRPr="00D74EFA">
        <w:rPr>
          <w:i/>
          <w:iCs/>
          <w:sz w:val="24"/>
          <w:szCs w:val="24"/>
          <w:lang w:val="et-EE"/>
        </w:rPr>
        <w:t xml:space="preserve">Väljavõte </w:t>
      </w:r>
      <w:r w:rsidRPr="00D74EFA">
        <w:rPr>
          <w:i/>
          <w:iCs/>
          <w:sz w:val="24"/>
          <w:szCs w:val="24"/>
          <w:lang w:val="et-EE"/>
        </w:rPr>
        <w:t>Maa-ameti looduskaitse kaardirakendus</w:t>
      </w:r>
      <w:r w:rsidR="000E7CE7" w:rsidRPr="00D74EFA">
        <w:rPr>
          <w:i/>
          <w:iCs/>
          <w:sz w:val="24"/>
          <w:szCs w:val="24"/>
          <w:lang w:val="et-EE"/>
        </w:rPr>
        <w:t>est</w:t>
      </w:r>
      <w:r w:rsidRPr="00D74EFA">
        <w:rPr>
          <w:i/>
          <w:iCs/>
          <w:sz w:val="24"/>
          <w:szCs w:val="24"/>
          <w:lang w:val="et-EE"/>
        </w:rPr>
        <w:t xml:space="preserve">. </w:t>
      </w:r>
      <w:bookmarkEnd w:id="0"/>
    </w:p>
    <w:p w14:paraId="6142D297" w14:textId="5B95DACC" w:rsidR="00472E5E" w:rsidRPr="00D74EFA" w:rsidRDefault="00472E5E" w:rsidP="00F769A5">
      <w:pPr>
        <w:jc w:val="both"/>
        <w:rPr>
          <w:i/>
          <w:iCs/>
          <w:sz w:val="24"/>
          <w:szCs w:val="24"/>
          <w:lang w:val="et-EE"/>
        </w:rPr>
      </w:pPr>
    </w:p>
    <w:p w14:paraId="1EF7AC30" w14:textId="396C382C" w:rsidR="00472E5E" w:rsidRPr="00D74EFA" w:rsidRDefault="000E7CE7" w:rsidP="00F769A5">
      <w:pPr>
        <w:jc w:val="both"/>
        <w:rPr>
          <w:sz w:val="24"/>
          <w:szCs w:val="24"/>
          <w:lang w:val="et-EE"/>
        </w:rPr>
      </w:pPr>
      <w:r w:rsidRPr="00D74EFA">
        <w:rPr>
          <w:sz w:val="24"/>
          <w:szCs w:val="24"/>
          <w:lang w:val="et-EE"/>
        </w:rPr>
        <w:t xml:space="preserve">Kultuurimälestiste kaardirakenduse andmetel ei ole alal ühtegi muinsuskaitsega seotud objekti ega ei jää ühtegi ka </w:t>
      </w:r>
      <w:proofErr w:type="spellStart"/>
      <w:r w:rsidRPr="00D74EFA">
        <w:rPr>
          <w:sz w:val="24"/>
          <w:szCs w:val="24"/>
          <w:lang w:val="et-EE"/>
        </w:rPr>
        <w:t>lähipiirkonda</w:t>
      </w:r>
      <w:proofErr w:type="spellEnd"/>
      <w:r w:rsidRPr="00D74EFA">
        <w:rPr>
          <w:sz w:val="24"/>
          <w:szCs w:val="24"/>
          <w:lang w:val="et-EE"/>
        </w:rPr>
        <w:t xml:space="preserve">. </w:t>
      </w:r>
    </w:p>
    <w:p w14:paraId="0F27B012" w14:textId="1D3F6D1F" w:rsidR="000E7CE7" w:rsidRPr="00D74EFA" w:rsidRDefault="00D74EFA" w:rsidP="00F769A5">
      <w:pPr>
        <w:jc w:val="both"/>
        <w:rPr>
          <w:sz w:val="24"/>
          <w:szCs w:val="24"/>
          <w:lang w:val="et-EE"/>
        </w:rPr>
      </w:pPr>
      <w:r w:rsidRPr="00D74EFA">
        <w:rPr>
          <w:sz w:val="24"/>
          <w:szCs w:val="24"/>
          <w:lang w:val="et-EE"/>
        </w:rPr>
        <w:t xml:space="preserve">Planeeringualal põhjustavad kitsendusi Maa-ameti andmetel avalikult kasutatava tee kaitsevöönd (12135 Käina-Hüti tee), </w:t>
      </w:r>
      <w:bookmarkStart w:id="1" w:name="_Hlk155866239"/>
      <w:r w:rsidRPr="00D74EFA">
        <w:rPr>
          <w:sz w:val="24"/>
          <w:szCs w:val="24"/>
          <w:lang w:val="et-EE"/>
        </w:rPr>
        <w:t xml:space="preserve">maaparandushoiu-ala </w:t>
      </w:r>
      <w:bookmarkEnd w:id="1"/>
      <w:r w:rsidRPr="00D74EFA">
        <w:rPr>
          <w:sz w:val="24"/>
          <w:szCs w:val="24"/>
          <w:lang w:val="et-EE"/>
        </w:rPr>
        <w:t>(maaparandussüsteem 7033040000040001 Käina-</w:t>
      </w:r>
      <w:proofErr w:type="spellStart"/>
      <w:r w:rsidRPr="00D74EFA">
        <w:rPr>
          <w:sz w:val="24"/>
          <w:szCs w:val="24"/>
          <w:lang w:val="et-EE"/>
        </w:rPr>
        <w:t>Kolga</w:t>
      </w:r>
      <w:proofErr w:type="spellEnd"/>
      <w:r w:rsidRPr="00D74EFA">
        <w:rPr>
          <w:sz w:val="24"/>
          <w:szCs w:val="24"/>
          <w:lang w:val="et-EE"/>
        </w:rPr>
        <w:t>), III kategooria kaitsealune taimeliik (tumepunane neiuvaip (</w:t>
      </w:r>
      <w:proofErr w:type="spellStart"/>
      <w:r w:rsidRPr="00D74EFA">
        <w:rPr>
          <w:sz w:val="24"/>
          <w:szCs w:val="24"/>
          <w:lang w:val="et-EE"/>
        </w:rPr>
        <w:t>Epipactis</w:t>
      </w:r>
      <w:proofErr w:type="spellEnd"/>
      <w:r w:rsidRPr="00D74EFA">
        <w:rPr>
          <w:sz w:val="24"/>
          <w:szCs w:val="24"/>
          <w:lang w:val="et-EE"/>
        </w:rPr>
        <w:t xml:space="preserve"> </w:t>
      </w:r>
      <w:proofErr w:type="spellStart"/>
      <w:r w:rsidRPr="00D74EFA">
        <w:rPr>
          <w:sz w:val="24"/>
          <w:szCs w:val="24"/>
          <w:lang w:val="et-EE"/>
        </w:rPr>
        <w:t>atrorubens</w:t>
      </w:r>
      <w:proofErr w:type="spellEnd"/>
      <w:r w:rsidRPr="00D74EFA">
        <w:rPr>
          <w:sz w:val="24"/>
          <w:szCs w:val="24"/>
          <w:lang w:val="et-EE"/>
        </w:rPr>
        <w:t>)).</w:t>
      </w:r>
    </w:p>
    <w:p w14:paraId="601B4237" w14:textId="77777777" w:rsidR="00D74EFA" w:rsidRPr="002A0619" w:rsidRDefault="00D74EFA" w:rsidP="00F769A5">
      <w:pPr>
        <w:jc w:val="both"/>
        <w:rPr>
          <w:color w:val="FF0000"/>
          <w:sz w:val="24"/>
          <w:szCs w:val="24"/>
          <w:lang w:val="et-EE"/>
        </w:rPr>
      </w:pPr>
    </w:p>
    <w:p w14:paraId="2D32D7FF" w14:textId="2CCE0961" w:rsidR="000E7CE7" w:rsidRPr="002A0619" w:rsidRDefault="00A70A18" w:rsidP="00F769A5">
      <w:pPr>
        <w:jc w:val="both"/>
        <w:rPr>
          <w:color w:val="FF0000"/>
          <w:sz w:val="24"/>
          <w:szCs w:val="24"/>
          <w:lang w:val="et-EE"/>
        </w:rPr>
      </w:pPr>
      <w:r>
        <w:rPr>
          <w:noProof/>
          <w:color w:val="FF0000"/>
          <w:sz w:val="24"/>
          <w:szCs w:val="24"/>
          <w:lang w:val="et-EE"/>
        </w:rPr>
        <w:lastRenderedPageBreak/>
        <w:drawing>
          <wp:inline distT="0" distB="0" distL="0" distR="0" wp14:anchorId="233846EC" wp14:editId="70C2753D">
            <wp:extent cx="3581400" cy="2730602"/>
            <wp:effectExtent l="0" t="0" r="0" b="0"/>
            <wp:docPr id="2106797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867" cy="2737057"/>
                    </a:xfrm>
                    <a:prstGeom prst="rect">
                      <a:avLst/>
                    </a:prstGeom>
                    <a:noFill/>
                    <a:ln>
                      <a:noFill/>
                    </a:ln>
                  </pic:spPr>
                </pic:pic>
              </a:graphicData>
            </a:graphic>
          </wp:inline>
        </w:drawing>
      </w:r>
    </w:p>
    <w:p w14:paraId="4077AFFC" w14:textId="6F189600" w:rsidR="00472E5E" w:rsidRPr="00D74EFA" w:rsidRDefault="000E7CE7" w:rsidP="00F769A5">
      <w:pPr>
        <w:jc w:val="both"/>
        <w:rPr>
          <w:sz w:val="24"/>
          <w:szCs w:val="24"/>
          <w:lang w:val="et-EE"/>
        </w:rPr>
      </w:pPr>
      <w:r w:rsidRPr="00E254F7">
        <w:rPr>
          <w:i/>
          <w:iCs/>
          <w:sz w:val="24"/>
          <w:szCs w:val="24"/>
          <w:lang w:val="et-EE"/>
        </w:rPr>
        <w:t xml:space="preserve">Joonis </w:t>
      </w:r>
      <w:r w:rsidR="00E254F7" w:rsidRPr="00E254F7">
        <w:rPr>
          <w:i/>
          <w:iCs/>
          <w:sz w:val="24"/>
          <w:szCs w:val="24"/>
          <w:lang w:val="et-EE"/>
        </w:rPr>
        <w:t>8</w:t>
      </w:r>
      <w:r w:rsidRPr="00E254F7">
        <w:rPr>
          <w:i/>
          <w:iCs/>
          <w:sz w:val="24"/>
          <w:szCs w:val="24"/>
          <w:lang w:val="et-EE"/>
        </w:rPr>
        <w:t xml:space="preserve">. </w:t>
      </w:r>
      <w:r w:rsidR="00E254F7" w:rsidRPr="00E254F7">
        <w:rPr>
          <w:i/>
          <w:iCs/>
          <w:sz w:val="24"/>
          <w:szCs w:val="24"/>
          <w:lang w:val="et-EE"/>
        </w:rPr>
        <w:t>Maaparandushoiu-ala</w:t>
      </w:r>
      <w:r w:rsidRPr="00E254F7">
        <w:rPr>
          <w:i/>
          <w:iCs/>
          <w:sz w:val="24"/>
          <w:szCs w:val="24"/>
          <w:lang w:val="et-EE"/>
        </w:rPr>
        <w:t xml:space="preserve">, </w:t>
      </w:r>
      <w:r w:rsidR="00E254F7" w:rsidRPr="00E254F7">
        <w:rPr>
          <w:i/>
          <w:iCs/>
          <w:sz w:val="24"/>
          <w:szCs w:val="24"/>
          <w:lang w:val="et-EE"/>
        </w:rPr>
        <w:t xml:space="preserve">III kategooria kaitsealune taimeliigi </w:t>
      </w:r>
      <w:r w:rsidRPr="00E254F7">
        <w:rPr>
          <w:i/>
          <w:iCs/>
          <w:sz w:val="24"/>
          <w:szCs w:val="24"/>
          <w:lang w:val="et-EE"/>
        </w:rPr>
        <w:t xml:space="preserve">ja avalikult kasutatava tee põhjustatud kitsendused planeeringualal (väljavõte Maa-ameti kitsenduste </w:t>
      </w:r>
      <w:r w:rsidRPr="00D74EFA">
        <w:rPr>
          <w:i/>
          <w:iCs/>
          <w:sz w:val="24"/>
          <w:szCs w:val="24"/>
          <w:lang w:val="et-EE"/>
        </w:rPr>
        <w:t>kaardist).</w:t>
      </w:r>
    </w:p>
    <w:p w14:paraId="3E21BF84" w14:textId="2872FE6D" w:rsidR="00F769A5" w:rsidRPr="00E254F7" w:rsidRDefault="00F769A5" w:rsidP="00472E5E">
      <w:pPr>
        <w:spacing w:before="240" w:line="360" w:lineRule="auto"/>
        <w:jc w:val="both"/>
        <w:rPr>
          <w:b/>
          <w:bCs/>
          <w:sz w:val="24"/>
          <w:szCs w:val="24"/>
          <w:lang w:val="et-EE"/>
        </w:rPr>
      </w:pPr>
      <w:r w:rsidRPr="00E254F7">
        <w:rPr>
          <w:b/>
          <w:bCs/>
          <w:sz w:val="24"/>
          <w:szCs w:val="24"/>
          <w:lang w:val="et-EE"/>
        </w:rPr>
        <w:t>4. Tegevuse</w:t>
      </w:r>
      <w:r w:rsidR="00D64571">
        <w:rPr>
          <w:b/>
          <w:bCs/>
          <w:sz w:val="24"/>
          <w:szCs w:val="24"/>
          <w:lang w:val="et-EE"/>
        </w:rPr>
        <w:t>ga</w:t>
      </w:r>
      <w:r w:rsidRPr="00E254F7">
        <w:rPr>
          <w:b/>
          <w:bCs/>
          <w:sz w:val="24"/>
          <w:szCs w:val="24"/>
          <w:lang w:val="et-EE"/>
        </w:rPr>
        <w:t xml:space="preserve"> eeldatavalt kaasnev mõju</w:t>
      </w:r>
    </w:p>
    <w:p w14:paraId="02004AD4" w14:textId="6DE5F45B" w:rsidR="00F769A5" w:rsidRPr="00E254F7" w:rsidRDefault="00F769A5" w:rsidP="000E7CE7">
      <w:pPr>
        <w:spacing w:line="360" w:lineRule="auto"/>
        <w:jc w:val="both"/>
        <w:rPr>
          <w:b/>
          <w:bCs/>
          <w:sz w:val="24"/>
          <w:szCs w:val="24"/>
          <w:lang w:val="et-EE"/>
        </w:rPr>
      </w:pPr>
      <w:r w:rsidRPr="00E254F7">
        <w:rPr>
          <w:b/>
          <w:bCs/>
          <w:sz w:val="24"/>
          <w:szCs w:val="24"/>
          <w:lang w:val="et-EE"/>
        </w:rPr>
        <w:t>4.1 Strateegilise planeerimisdokumendi elluviimisega seotud</w:t>
      </w:r>
      <w:r w:rsidR="00472E5E" w:rsidRPr="00E254F7">
        <w:rPr>
          <w:b/>
          <w:bCs/>
          <w:sz w:val="24"/>
          <w:szCs w:val="24"/>
          <w:lang w:val="et-EE"/>
        </w:rPr>
        <w:t xml:space="preserve"> </w:t>
      </w:r>
      <w:r w:rsidRPr="00E254F7">
        <w:rPr>
          <w:b/>
          <w:bCs/>
          <w:sz w:val="24"/>
          <w:szCs w:val="24"/>
          <w:lang w:val="et-EE"/>
        </w:rPr>
        <w:t>keskkonnaprobleemid</w:t>
      </w:r>
    </w:p>
    <w:p w14:paraId="6E37B461" w14:textId="5FAB0013" w:rsidR="00F769A5" w:rsidRPr="00E254F7" w:rsidRDefault="00F769A5" w:rsidP="00F769A5">
      <w:pPr>
        <w:jc w:val="both"/>
        <w:rPr>
          <w:sz w:val="24"/>
          <w:szCs w:val="24"/>
          <w:lang w:val="et-EE"/>
        </w:rPr>
      </w:pPr>
      <w:r w:rsidRPr="00E254F7">
        <w:rPr>
          <w:sz w:val="24"/>
          <w:szCs w:val="24"/>
          <w:lang w:val="et-EE"/>
        </w:rPr>
        <w:t xml:space="preserve">Planeeringualale ega </w:t>
      </w:r>
      <w:proofErr w:type="spellStart"/>
      <w:r w:rsidRPr="00E254F7">
        <w:rPr>
          <w:sz w:val="24"/>
          <w:szCs w:val="24"/>
          <w:lang w:val="et-EE"/>
        </w:rPr>
        <w:t>lähipiirkonda</w:t>
      </w:r>
      <w:proofErr w:type="spellEnd"/>
      <w:r w:rsidRPr="00E254F7">
        <w:rPr>
          <w:sz w:val="24"/>
          <w:szCs w:val="24"/>
          <w:lang w:val="et-EE"/>
        </w:rPr>
        <w:t xml:space="preserve"> ei jää maardlaid, seega kavandatav tegevus ei oma mõju</w:t>
      </w:r>
      <w:r w:rsidR="00472E5E" w:rsidRPr="00E254F7">
        <w:rPr>
          <w:sz w:val="24"/>
          <w:szCs w:val="24"/>
          <w:lang w:val="et-EE"/>
        </w:rPr>
        <w:t xml:space="preserve"> </w:t>
      </w:r>
      <w:r w:rsidRPr="00E254F7">
        <w:rPr>
          <w:sz w:val="24"/>
          <w:szCs w:val="24"/>
          <w:lang w:val="et-EE"/>
        </w:rPr>
        <w:t>registrisse võetud loodusvaradele. Hoonete või rajatise ehitamisel tarbitakse loodusvarasid (nt</w:t>
      </w:r>
      <w:r w:rsidR="00472E5E" w:rsidRPr="00E254F7">
        <w:rPr>
          <w:sz w:val="24"/>
          <w:szCs w:val="24"/>
          <w:lang w:val="et-EE"/>
        </w:rPr>
        <w:t xml:space="preserve"> </w:t>
      </w:r>
      <w:r w:rsidRPr="00E254F7">
        <w:rPr>
          <w:sz w:val="24"/>
          <w:szCs w:val="24"/>
          <w:lang w:val="et-EE"/>
        </w:rPr>
        <w:t>maa, vesi, energia, ehitusmaterjalid), kuid arvestades ehitusmahte, ei ole tegemist</w:t>
      </w:r>
      <w:r w:rsidR="00472E5E" w:rsidRPr="00E254F7">
        <w:rPr>
          <w:sz w:val="24"/>
          <w:szCs w:val="24"/>
          <w:lang w:val="et-EE"/>
        </w:rPr>
        <w:t xml:space="preserve"> </w:t>
      </w:r>
      <w:r w:rsidRPr="00E254F7">
        <w:rPr>
          <w:sz w:val="24"/>
          <w:szCs w:val="24"/>
          <w:lang w:val="et-EE"/>
        </w:rPr>
        <w:t>suuremahulise tegevusega ning tegevus ei põhjusta ressursside kättesaadavuse vähenemist</w:t>
      </w:r>
      <w:r w:rsidR="00472E5E" w:rsidRPr="00E254F7">
        <w:rPr>
          <w:sz w:val="24"/>
          <w:szCs w:val="24"/>
          <w:lang w:val="et-EE"/>
        </w:rPr>
        <w:t xml:space="preserve"> </w:t>
      </w:r>
      <w:r w:rsidRPr="00E254F7">
        <w:rPr>
          <w:sz w:val="24"/>
          <w:szCs w:val="24"/>
          <w:lang w:val="et-EE"/>
        </w:rPr>
        <w:t>mujal.</w:t>
      </w:r>
    </w:p>
    <w:p w14:paraId="45D6D46D" w14:textId="5A631669" w:rsidR="00F769A5" w:rsidRPr="00E254F7" w:rsidRDefault="00F769A5" w:rsidP="00F769A5">
      <w:pPr>
        <w:jc w:val="both"/>
        <w:rPr>
          <w:sz w:val="24"/>
          <w:szCs w:val="24"/>
          <w:lang w:val="et-EE"/>
        </w:rPr>
      </w:pPr>
      <w:r w:rsidRPr="00E254F7">
        <w:rPr>
          <w:sz w:val="24"/>
          <w:szCs w:val="24"/>
          <w:lang w:val="et-EE"/>
        </w:rPr>
        <w:t xml:space="preserve">Piirkond on </w:t>
      </w:r>
      <w:r w:rsidR="00E254F7" w:rsidRPr="00E254F7">
        <w:rPr>
          <w:sz w:val="24"/>
          <w:szCs w:val="24"/>
          <w:lang w:val="et-EE"/>
        </w:rPr>
        <w:t>keskmiselt</w:t>
      </w:r>
      <w:r w:rsidRPr="00E254F7">
        <w:rPr>
          <w:sz w:val="24"/>
          <w:szCs w:val="24"/>
          <w:lang w:val="et-EE"/>
        </w:rPr>
        <w:t xml:space="preserve"> kaitstud põhjaveega ala. Veevarustus ja</w:t>
      </w:r>
      <w:r w:rsidR="00472E5E" w:rsidRPr="00E254F7">
        <w:rPr>
          <w:sz w:val="24"/>
          <w:szCs w:val="24"/>
          <w:lang w:val="et-EE"/>
        </w:rPr>
        <w:t xml:space="preserve"> </w:t>
      </w:r>
      <w:r w:rsidRPr="00E254F7">
        <w:rPr>
          <w:sz w:val="24"/>
          <w:szCs w:val="24"/>
          <w:lang w:val="et-EE"/>
        </w:rPr>
        <w:t xml:space="preserve">kanalisatsioon lahendatakse alal </w:t>
      </w:r>
      <w:r w:rsidR="00E254F7" w:rsidRPr="00E254F7">
        <w:rPr>
          <w:sz w:val="24"/>
          <w:szCs w:val="24"/>
          <w:lang w:val="et-EE"/>
        </w:rPr>
        <w:t>liitumisega ühisveevärgi- ja kanalisatsiooniga</w:t>
      </w:r>
      <w:r w:rsidR="000E7CE7" w:rsidRPr="00E254F7">
        <w:rPr>
          <w:sz w:val="24"/>
          <w:szCs w:val="24"/>
          <w:lang w:val="et-EE"/>
        </w:rPr>
        <w:t xml:space="preserve">. </w:t>
      </w:r>
      <w:r w:rsidRPr="00E254F7">
        <w:rPr>
          <w:sz w:val="24"/>
          <w:szCs w:val="24"/>
          <w:lang w:val="et-EE"/>
        </w:rPr>
        <w:t>Ehitustegevuse käigus kasutatavate materjalide, vee ja tekkiva reovee kogused ei ole täpselt</w:t>
      </w:r>
      <w:r w:rsidR="00472E5E" w:rsidRPr="00E254F7">
        <w:rPr>
          <w:sz w:val="24"/>
          <w:szCs w:val="24"/>
          <w:lang w:val="et-EE"/>
        </w:rPr>
        <w:t xml:space="preserve"> </w:t>
      </w:r>
      <w:r w:rsidRPr="00E254F7">
        <w:rPr>
          <w:sz w:val="24"/>
          <w:szCs w:val="24"/>
          <w:lang w:val="et-EE"/>
        </w:rPr>
        <w:t>teada. Vee- ja kanalisatsioonisüsteemide nõuetekohasel rajamisel ja kasutamisel ei kaasne</w:t>
      </w:r>
      <w:r w:rsidR="00472E5E" w:rsidRPr="00E254F7">
        <w:rPr>
          <w:sz w:val="24"/>
          <w:szCs w:val="24"/>
          <w:lang w:val="et-EE"/>
        </w:rPr>
        <w:t xml:space="preserve"> </w:t>
      </w:r>
      <w:r w:rsidRPr="00E254F7">
        <w:rPr>
          <w:sz w:val="24"/>
          <w:szCs w:val="24"/>
          <w:lang w:val="et-EE"/>
        </w:rPr>
        <w:t>eeldatavalt olulist mõju pinna- ja põhjaveele.</w:t>
      </w:r>
    </w:p>
    <w:p w14:paraId="291B372B" w14:textId="2EDF2B89" w:rsidR="00F769A5" w:rsidRPr="004D6001" w:rsidRDefault="00F769A5" w:rsidP="00F769A5">
      <w:pPr>
        <w:jc w:val="both"/>
        <w:rPr>
          <w:sz w:val="24"/>
          <w:szCs w:val="24"/>
          <w:lang w:val="et-EE"/>
        </w:rPr>
      </w:pPr>
      <w:r w:rsidRPr="004D6001">
        <w:rPr>
          <w:sz w:val="24"/>
          <w:szCs w:val="24"/>
          <w:lang w:val="et-EE"/>
        </w:rPr>
        <w:t>Ehitusega kaasneb jäätmeteke. Jäätmekäitlus tuleb korraldada vastavalt jäätmeseadusele ning</w:t>
      </w:r>
      <w:r w:rsidR="00472E5E" w:rsidRPr="004D6001">
        <w:rPr>
          <w:sz w:val="24"/>
          <w:szCs w:val="24"/>
          <w:lang w:val="et-EE"/>
        </w:rPr>
        <w:t xml:space="preserve"> </w:t>
      </w:r>
      <w:r w:rsidR="00483008" w:rsidRPr="004D6001">
        <w:rPr>
          <w:sz w:val="24"/>
          <w:szCs w:val="24"/>
          <w:lang w:val="et-EE"/>
        </w:rPr>
        <w:t>Hiiumaa</w:t>
      </w:r>
      <w:r w:rsidRPr="004D6001">
        <w:rPr>
          <w:sz w:val="24"/>
          <w:szCs w:val="24"/>
          <w:lang w:val="et-EE"/>
        </w:rPr>
        <w:t xml:space="preserve"> valla jäätmehoolduseeskirjale, sellisel juhul ei teki olulist keskkonnamõju.</w:t>
      </w:r>
    </w:p>
    <w:p w14:paraId="6F63EE76" w14:textId="40672F81" w:rsidR="00F769A5" w:rsidRPr="002A0619" w:rsidRDefault="00F769A5" w:rsidP="00F769A5">
      <w:pPr>
        <w:jc w:val="both"/>
        <w:rPr>
          <w:color w:val="FF0000"/>
          <w:sz w:val="24"/>
          <w:szCs w:val="24"/>
          <w:lang w:val="et-EE"/>
        </w:rPr>
      </w:pPr>
      <w:r w:rsidRPr="004D6001">
        <w:rPr>
          <w:sz w:val="24"/>
          <w:szCs w:val="24"/>
          <w:lang w:val="et-EE"/>
        </w:rPr>
        <w:t>Energiakasutus on seotud masinate ja seadmete kütusekasutusega, mõningal määral kasutatakse</w:t>
      </w:r>
      <w:r w:rsidR="00472E5E" w:rsidRPr="004D6001">
        <w:rPr>
          <w:sz w:val="24"/>
          <w:szCs w:val="24"/>
          <w:lang w:val="et-EE"/>
        </w:rPr>
        <w:t xml:space="preserve"> </w:t>
      </w:r>
      <w:r w:rsidRPr="004D6001">
        <w:rPr>
          <w:sz w:val="24"/>
          <w:szCs w:val="24"/>
          <w:lang w:val="et-EE"/>
        </w:rPr>
        <w:t xml:space="preserve">ehitusprotsessis </w:t>
      </w:r>
      <w:r w:rsidRPr="002532E5">
        <w:rPr>
          <w:sz w:val="24"/>
          <w:szCs w:val="24"/>
          <w:lang w:val="et-EE"/>
        </w:rPr>
        <w:t>elektrienergiat. Hoonete kütmine lahendatakse lokaalselt ning täpsem kütteliik</w:t>
      </w:r>
      <w:r w:rsidR="00472E5E" w:rsidRPr="002532E5">
        <w:rPr>
          <w:sz w:val="24"/>
          <w:szCs w:val="24"/>
          <w:lang w:val="et-EE"/>
        </w:rPr>
        <w:t xml:space="preserve"> </w:t>
      </w:r>
      <w:r w:rsidRPr="002532E5">
        <w:rPr>
          <w:sz w:val="24"/>
          <w:szCs w:val="24"/>
          <w:lang w:val="et-EE"/>
        </w:rPr>
        <w:t>selgub detailplaneeringu menetluse käigus.</w:t>
      </w:r>
    </w:p>
    <w:p w14:paraId="5DDDC7F2" w14:textId="70F45238" w:rsidR="00F769A5" w:rsidRPr="002532E5" w:rsidRDefault="00F769A5" w:rsidP="00F769A5">
      <w:pPr>
        <w:jc w:val="both"/>
        <w:rPr>
          <w:sz w:val="24"/>
          <w:szCs w:val="24"/>
          <w:lang w:val="et-EE"/>
        </w:rPr>
      </w:pPr>
      <w:r w:rsidRPr="004D6001">
        <w:rPr>
          <w:sz w:val="24"/>
          <w:szCs w:val="24"/>
          <w:lang w:val="et-EE"/>
        </w:rPr>
        <w:t>Planeeringualal ei asu ohtlike ainete ladestuskohti ega jääkreostusobjekte. Planeeringuga ei</w:t>
      </w:r>
      <w:r w:rsidR="00472E5E" w:rsidRPr="004D6001">
        <w:rPr>
          <w:sz w:val="24"/>
          <w:szCs w:val="24"/>
          <w:lang w:val="et-EE"/>
        </w:rPr>
        <w:t xml:space="preserve"> </w:t>
      </w:r>
      <w:r w:rsidRPr="004D6001">
        <w:rPr>
          <w:sz w:val="24"/>
          <w:szCs w:val="24"/>
          <w:lang w:val="et-EE"/>
        </w:rPr>
        <w:t>kavandata ohtlikke objekte ega tegevusi. Sa</w:t>
      </w:r>
      <w:r w:rsidR="00B227F1" w:rsidRPr="004D6001">
        <w:rPr>
          <w:sz w:val="24"/>
          <w:szCs w:val="24"/>
          <w:lang w:val="et-EE"/>
        </w:rPr>
        <w:t>de</w:t>
      </w:r>
      <w:r w:rsidRPr="004D6001">
        <w:rPr>
          <w:sz w:val="24"/>
          <w:szCs w:val="24"/>
          <w:lang w:val="et-EE"/>
        </w:rPr>
        <w:t xml:space="preserve">vee käitlemine tuleb </w:t>
      </w:r>
      <w:r w:rsidRPr="002532E5">
        <w:rPr>
          <w:sz w:val="24"/>
          <w:szCs w:val="24"/>
          <w:lang w:val="et-EE"/>
        </w:rPr>
        <w:t>lahendada planeerimise</w:t>
      </w:r>
      <w:r w:rsidR="00472E5E" w:rsidRPr="002532E5">
        <w:rPr>
          <w:sz w:val="24"/>
          <w:szCs w:val="24"/>
          <w:lang w:val="et-EE"/>
        </w:rPr>
        <w:t xml:space="preserve"> </w:t>
      </w:r>
      <w:r w:rsidRPr="002532E5">
        <w:rPr>
          <w:sz w:val="24"/>
          <w:szCs w:val="24"/>
          <w:lang w:val="et-EE"/>
        </w:rPr>
        <w:t>käigus (krundisisene immutamine). Arvestades eeltoodut ei ole oodata kavandatava tegevusega</w:t>
      </w:r>
      <w:r w:rsidR="00472E5E" w:rsidRPr="002532E5">
        <w:rPr>
          <w:sz w:val="24"/>
          <w:szCs w:val="24"/>
          <w:lang w:val="et-EE"/>
        </w:rPr>
        <w:t xml:space="preserve"> </w:t>
      </w:r>
      <w:r w:rsidRPr="002532E5">
        <w:rPr>
          <w:sz w:val="24"/>
          <w:szCs w:val="24"/>
          <w:lang w:val="et-EE"/>
        </w:rPr>
        <w:t>kaasneva vee või pinnase reostuse teket.</w:t>
      </w:r>
    </w:p>
    <w:p w14:paraId="6D246C9D" w14:textId="36940DBC" w:rsidR="00F769A5" w:rsidRPr="004D6001" w:rsidRDefault="00F769A5" w:rsidP="00F769A5">
      <w:pPr>
        <w:jc w:val="both"/>
        <w:rPr>
          <w:sz w:val="24"/>
          <w:szCs w:val="24"/>
          <w:lang w:val="et-EE"/>
        </w:rPr>
      </w:pPr>
      <w:r w:rsidRPr="004D6001">
        <w:rPr>
          <w:sz w:val="24"/>
          <w:szCs w:val="24"/>
          <w:lang w:val="et-EE"/>
        </w:rPr>
        <w:t>Ehitustegevuse ajal võib masinate tehnilise rikke korral sattuda õli või kütus pinnasesse. Rikete</w:t>
      </w:r>
      <w:r w:rsidR="00472E5E" w:rsidRPr="004D6001">
        <w:rPr>
          <w:sz w:val="24"/>
          <w:szCs w:val="24"/>
          <w:lang w:val="et-EE"/>
        </w:rPr>
        <w:t xml:space="preserve"> </w:t>
      </w:r>
      <w:r w:rsidRPr="004D6001">
        <w:rPr>
          <w:sz w:val="24"/>
          <w:szCs w:val="24"/>
          <w:lang w:val="et-EE"/>
        </w:rPr>
        <w:t>vältimiseks tuleb kasutada kaasaegseid ja tehniliselt korras masinaid.</w:t>
      </w:r>
      <w:r w:rsidR="0046543E" w:rsidRPr="004D6001">
        <w:rPr>
          <w:sz w:val="24"/>
          <w:szCs w:val="24"/>
          <w:lang w:val="et-EE"/>
        </w:rPr>
        <w:t xml:space="preserve"> </w:t>
      </w:r>
      <w:r w:rsidRPr="004D6001">
        <w:rPr>
          <w:sz w:val="24"/>
          <w:szCs w:val="24"/>
          <w:lang w:val="et-EE"/>
        </w:rPr>
        <w:t>Arvestades tegevuse iseloomu ja mahtu on olulise mõjuga avariiolukordade tekkimine</w:t>
      </w:r>
      <w:r w:rsidR="0046543E" w:rsidRPr="004D6001">
        <w:rPr>
          <w:sz w:val="24"/>
          <w:szCs w:val="24"/>
          <w:lang w:val="et-EE"/>
        </w:rPr>
        <w:t xml:space="preserve"> </w:t>
      </w:r>
      <w:r w:rsidRPr="004D6001">
        <w:rPr>
          <w:sz w:val="24"/>
          <w:szCs w:val="24"/>
          <w:lang w:val="et-EE"/>
        </w:rPr>
        <w:t>vähetõenäoline. Kavandatava tegevusega kaasnev tõenäosus õnnetuste esinemiseks ei erine</w:t>
      </w:r>
      <w:r w:rsidR="0046543E" w:rsidRPr="004D6001">
        <w:rPr>
          <w:sz w:val="24"/>
          <w:szCs w:val="24"/>
          <w:lang w:val="et-EE"/>
        </w:rPr>
        <w:t xml:space="preserve"> </w:t>
      </w:r>
      <w:r w:rsidRPr="004D6001">
        <w:rPr>
          <w:sz w:val="24"/>
          <w:szCs w:val="24"/>
          <w:lang w:val="et-EE"/>
        </w:rPr>
        <w:t>tavapärasest.</w:t>
      </w:r>
    </w:p>
    <w:p w14:paraId="19A523E8" w14:textId="23B4F25D" w:rsidR="00F769A5" w:rsidRPr="004D6001" w:rsidRDefault="00F769A5" w:rsidP="00F769A5">
      <w:pPr>
        <w:jc w:val="both"/>
        <w:rPr>
          <w:sz w:val="24"/>
          <w:szCs w:val="24"/>
          <w:lang w:val="et-EE"/>
        </w:rPr>
      </w:pPr>
      <w:r w:rsidRPr="004D6001">
        <w:rPr>
          <w:sz w:val="24"/>
          <w:szCs w:val="24"/>
          <w:lang w:val="et-EE"/>
        </w:rPr>
        <w:t>Detailplaneeringu elluviimisega kaasnevad mõjud on seotud uute hoonete</w:t>
      </w:r>
      <w:r w:rsidR="00B227F1" w:rsidRPr="004D6001">
        <w:rPr>
          <w:sz w:val="24"/>
          <w:szCs w:val="24"/>
          <w:lang w:val="et-EE"/>
        </w:rPr>
        <w:t xml:space="preserve"> ja rajatiste</w:t>
      </w:r>
      <w:r w:rsidRPr="004D6001">
        <w:rPr>
          <w:sz w:val="24"/>
          <w:szCs w:val="24"/>
          <w:lang w:val="et-EE"/>
        </w:rPr>
        <w:t xml:space="preserve"> ehitamisega,</w:t>
      </w:r>
      <w:r w:rsidR="0046543E" w:rsidRPr="004D6001">
        <w:rPr>
          <w:sz w:val="24"/>
          <w:szCs w:val="24"/>
          <w:lang w:val="et-EE"/>
        </w:rPr>
        <w:t xml:space="preserve"> </w:t>
      </w:r>
      <w:r w:rsidRPr="004D6001">
        <w:rPr>
          <w:sz w:val="24"/>
          <w:szCs w:val="24"/>
          <w:lang w:val="et-EE"/>
        </w:rPr>
        <w:t>võimalikud mõjud on eelkõige ehitusaegsed ajutised häiringud (nt ehitusaegne müra,</w:t>
      </w:r>
      <w:r w:rsidR="0046543E" w:rsidRPr="004D6001">
        <w:rPr>
          <w:sz w:val="24"/>
          <w:szCs w:val="24"/>
          <w:lang w:val="et-EE"/>
        </w:rPr>
        <w:t xml:space="preserve"> </w:t>
      </w:r>
      <w:r w:rsidRPr="004D6001">
        <w:rPr>
          <w:sz w:val="24"/>
          <w:szCs w:val="24"/>
          <w:lang w:val="et-EE"/>
        </w:rPr>
        <w:t>vibratsioon). Eelhinnangu koostamise faasis valguse, soojuse, kiirguse ja lõhna reostus ette</w:t>
      </w:r>
      <w:r w:rsidR="0046543E" w:rsidRPr="004D6001">
        <w:rPr>
          <w:sz w:val="24"/>
          <w:szCs w:val="24"/>
          <w:lang w:val="et-EE"/>
        </w:rPr>
        <w:t xml:space="preserve"> </w:t>
      </w:r>
      <w:r w:rsidRPr="004D6001">
        <w:rPr>
          <w:sz w:val="24"/>
          <w:szCs w:val="24"/>
          <w:lang w:val="et-EE"/>
        </w:rPr>
        <w:t>näha ei ole.</w:t>
      </w:r>
    </w:p>
    <w:p w14:paraId="34C4D54B" w14:textId="54F59D33" w:rsidR="00F769A5" w:rsidRPr="004D6001" w:rsidRDefault="00F769A5" w:rsidP="0046543E">
      <w:pPr>
        <w:spacing w:before="240" w:line="360" w:lineRule="auto"/>
        <w:jc w:val="both"/>
        <w:rPr>
          <w:b/>
          <w:bCs/>
          <w:sz w:val="24"/>
          <w:szCs w:val="24"/>
          <w:lang w:val="et-EE"/>
        </w:rPr>
      </w:pPr>
      <w:r w:rsidRPr="004D6001">
        <w:rPr>
          <w:b/>
          <w:bCs/>
          <w:sz w:val="24"/>
          <w:szCs w:val="24"/>
          <w:lang w:val="et-EE"/>
        </w:rPr>
        <w:t>4.2 Oht inimese tervisele või keskkonnale, sealhulgas õnnetuste esinemise</w:t>
      </w:r>
      <w:r w:rsidR="0046543E" w:rsidRPr="004D6001">
        <w:rPr>
          <w:b/>
          <w:bCs/>
          <w:sz w:val="24"/>
          <w:szCs w:val="24"/>
          <w:lang w:val="et-EE"/>
        </w:rPr>
        <w:t xml:space="preserve"> </w:t>
      </w:r>
      <w:r w:rsidRPr="004D6001">
        <w:rPr>
          <w:b/>
          <w:bCs/>
          <w:sz w:val="24"/>
          <w:szCs w:val="24"/>
          <w:lang w:val="et-EE"/>
        </w:rPr>
        <w:t>võimalikkus</w:t>
      </w:r>
    </w:p>
    <w:p w14:paraId="116FB74A" w14:textId="15D7398F" w:rsidR="00F769A5" w:rsidRPr="004D6001" w:rsidRDefault="00F769A5" w:rsidP="00F769A5">
      <w:pPr>
        <w:jc w:val="both"/>
        <w:rPr>
          <w:sz w:val="24"/>
          <w:szCs w:val="24"/>
          <w:lang w:val="et-EE"/>
        </w:rPr>
      </w:pPr>
      <w:r w:rsidRPr="004D6001">
        <w:rPr>
          <w:sz w:val="24"/>
          <w:szCs w:val="24"/>
          <w:lang w:val="et-EE"/>
        </w:rPr>
        <w:t>Mõju on kõige suurem ehitamise ajal (nt ehitamisel oht inimese tervisele), hoonete</w:t>
      </w:r>
      <w:r w:rsidR="00B227F1" w:rsidRPr="004D6001">
        <w:rPr>
          <w:sz w:val="24"/>
          <w:szCs w:val="24"/>
          <w:lang w:val="et-EE"/>
        </w:rPr>
        <w:t xml:space="preserve"> ja rajatiste</w:t>
      </w:r>
      <w:r w:rsidRPr="004D6001">
        <w:rPr>
          <w:sz w:val="24"/>
          <w:szCs w:val="24"/>
          <w:lang w:val="et-EE"/>
        </w:rPr>
        <w:t xml:space="preserve"> valmimisel</w:t>
      </w:r>
      <w:r w:rsidR="0046543E" w:rsidRPr="004D6001">
        <w:rPr>
          <w:sz w:val="24"/>
          <w:szCs w:val="24"/>
          <w:lang w:val="et-EE"/>
        </w:rPr>
        <w:t xml:space="preserve"> </w:t>
      </w:r>
      <w:r w:rsidRPr="004D6001">
        <w:rPr>
          <w:sz w:val="24"/>
          <w:szCs w:val="24"/>
          <w:lang w:val="et-EE"/>
        </w:rPr>
        <w:t>täiendavat negatiivset mõju keskkonnale ette näha ei ole. Õnnetuste vältimiseks tuleb järgida</w:t>
      </w:r>
      <w:r w:rsidR="0046543E" w:rsidRPr="004D6001">
        <w:rPr>
          <w:sz w:val="24"/>
          <w:szCs w:val="24"/>
          <w:lang w:val="et-EE"/>
        </w:rPr>
        <w:t xml:space="preserve"> </w:t>
      </w:r>
      <w:r w:rsidRPr="004D6001">
        <w:rPr>
          <w:sz w:val="24"/>
          <w:szCs w:val="24"/>
          <w:lang w:val="et-EE"/>
        </w:rPr>
        <w:t>ehitusprojektis esitatud nõudeid.</w:t>
      </w:r>
    </w:p>
    <w:p w14:paraId="2E2DD05D" w14:textId="67635E60" w:rsidR="00F769A5" w:rsidRPr="004D6001" w:rsidRDefault="00F769A5" w:rsidP="00F769A5">
      <w:pPr>
        <w:jc w:val="both"/>
        <w:rPr>
          <w:sz w:val="24"/>
          <w:szCs w:val="24"/>
          <w:lang w:val="et-EE"/>
        </w:rPr>
      </w:pPr>
      <w:r w:rsidRPr="004D6001">
        <w:rPr>
          <w:sz w:val="24"/>
          <w:szCs w:val="24"/>
          <w:lang w:val="et-EE"/>
        </w:rPr>
        <w:lastRenderedPageBreak/>
        <w:t>Planeeringualal ei asu ega ka kavandata olulise keskkonnaohuga rajatisi, projekteerimisel ja</w:t>
      </w:r>
      <w:r w:rsidR="0046543E" w:rsidRPr="004D6001">
        <w:rPr>
          <w:sz w:val="24"/>
          <w:szCs w:val="24"/>
          <w:lang w:val="et-EE"/>
        </w:rPr>
        <w:t xml:space="preserve"> </w:t>
      </w:r>
      <w:r w:rsidRPr="004D6001">
        <w:rPr>
          <w:sz w:val="24"/>
          <w:szCs w:val="24"/>
          <w:lang w:val="et-EE"/>
        </w:rPr>
        <w:t>käitamisel tuleb arvestada kehtivate tuleohutuse ja hädaolukorra lahendamise nõuetega.</w:t>
      </w:r>
    </w:p>
    <w:p w14:paraId="2F8F1FB5" w14:textId="2D53D624" w:rsidR="00F769A5" w:rsidRPr="004D6001" w:rsidRDefault="00F769A5" w:rsidP="00F769A5">
      <w:pPr>
        <w:jc w:val="both"/>
        <w:rPr>
          <w:sz w:val="24"/>
          <w:szCs w:val="24"/>
          <w:lang w:val="et-EE"/>
        </w:rPr>
      </w:pPr>
      <w:r w:rsidRPr="004D6001">
        <w:rPr>
          <w:sz w:val="24"/>
          <w:szCs w:val="24"/>
          <w:lang w:val="et-EE"/>
        </w:rPr>
        <w:t>Detailplaneeringu koostamisel tuleb määrata planeeringuala liikluskorralduse põhimõtted, sh</w:t>
      </w:r>
      <w:r w:rsidR="0046543E" w:rsidRPr="004D6001">
        <w:rPr>
          <w:sz w:val="24"/>
          <w:szCs w:val="24"/>
          <w:lang w:val="et-EE"/>
        </w:rPr>
        <w:t xml:space="preserve"> </w:t>
      </w:r>
      <w:r w:rsidRPr="004D6001">
        <w:rPr>
          <w:sz w:val="24"/>
          <w:szCs w:val="24"/>
          <w:lang w:val="et-EE"/>
        </w:rPr>
        <w:t>käsitleda liiklusohutust.</w:t>
      </w:r>
    </w:p>
    <w:p w14:paraId="42FE9C2C" w14:textId="527408B4" w:rsidR="00F769A5" w:rsidRPr="004D6001" w:rsidRDefault="00F769A5" w:rsidP="00F769A5">
      <w:pPr>
        <w:jc w:val="both"/>
        <w:rPr>
          <w:sz w:val="24"/>
          <w:szCs w:val="24"/>
          <w:lang w:val="et-EE"/>
        </w:rPr>
      </w:pPr>
      <w:r w:rsidRPr="004D6001">
        <w:rPr>
          <w:sz w:val="24"/>
          <w:szCs w:val="24"/>
          <w:lang w:val="et-EE"/>
        </w:rPr>
        <w:t>Arvestades tegevuse iseloomu ja mahtu on olulise mõjuga avariiolukordade tekkimine</w:t>
      </w:r>
      <w:r w:rsidR="0046543E" w:rsidRPr="004D6001">
        <w:rPr>
          <w:sz w:val="24"/>
          <w:szCs w:val="24"/>
          <w:lang w:val="et-EE"/>
        </w:rPr>
        <w:t xml:space="preserve"> </w:t>
      </w:r>
      <w:r w:rsidRPr="004D6001">
        <w:rPr>
          <w:sz w:val="24"/>
          <w:szCs w:val="24"/>
          <w:lang w:val="et-EE"/>
        </w:rPr>
        <w:t>vähetõenäoline. Kavandatava tegevusega kaasnev tõenäosus õnnetuste esinemiseks ei erine</w:t>
      </w:r>
      <w:r w:rsidR="0046543E" w:rsidRPr="004D6001">
        <w:rPr>
          <w:sz w:val="24"/>
          <w:szCs w:val="24"/>
          <w:lang w:val="et-EE"/>
        </w:rPr>
        <w:t xml:space="preserve"> </w:t>
      </w:r>
      <w:r w:rsidRPr="004D6001">
        <w:rPr>
          <w:sz w:val="24"/>
          <w:szCs w:val="24"/>
          <w:lang w:val="et-EE"/>
        </w:rPr>
        <w:t>tavapärasest.</w:t>
      </w:r>
    </w:p>
    <w:p w14:paraId="480EDC3E" w14:textId="4E5D91B0" w:rsidR="00F769A5" w:rsidRPr="004D6001" w:rsidRDefault="00F769A5" w:rsidP="0046543E">
      <w:pPr>
        <w:spacing w:before="240" w:after="240"/>
        <w:jc w:val="both"/>
        <w:rPr>
          <w:b/>
          <w:bCs/>
          <w:sz w:val="24"/>
          <w:szCs w:val="24"/>
          <w:lang w:val="et-EE"/>
        </w:rPr>
      </w:pPr>
      <w:r w:rsidRPr="004D6001">
        <w:rPr>
          <w:b/>
          <w:bCs/>
          <w:sz w:val="24"/>
          <w:szCs w:val="24"/>
          <w:lang w:val="et-EE"/>
        </w:rPr>
        <w:t>4.3 Mõju suurus ja ruumiline ulatus, sealhulgas geograafiline ala ja eeldatavalt</w:t>
      </w:r>
      <w:r w:rsidR="0046543E" w:rsidRPr="004D6001">
        <w:rPr>
          <w:b/>
          <w:bCs/>
          <w:sz w:val="24"/>
          <w:szCs w:val="24"/>
          <w:lang w:val="et-EE"/>
        </w:rPr>
        <w:t xml:space="preserve"> </w:t>
      </w:r>
      <w:r w:rsidRPr="004D6001">
        <w:rPr>
          <w:b/>
          <w:bCs/>
          <w:sz w:val="24"/>
          <w:szCs w:val="24"/>
          <w:lang w:val="et-EE"/>
        </w:rPr>
        <w:t>mõjutatav elanikkond</w:t>
      </w:r>
    </w:p>
    <w:p w14:paraId="01876BCE" w14:textId="4A277D76" w:rsidR="00F769A5" w:rsidRPr="004D6001" w:rsidRDefault="00F769A5" w:rsidP="00F769A5">
      <w:pPr>
        <w:jc w:val="both"/>
        <w:rPr>
          <w:sz w:val="24"/>
          <w:szCs w:val="24"/>
          <w:lang w:val="et-EE"/>
        </w:rPr>
      </w:pPr>
      <w:r w:rsidRPr="004D6001">
        <w:rPr>
          <w:sz w:val="24"/>
          <w:szCs w:val="24"/>
          <w:lang w:val="et-EE"/>
        </w:rPr>
        <w:t>Müra, samuti mõningane õhusaate (tolm) tekib eelkõige ehitusaegsel perioodil näiteks materjali</w:t>
      </w:r>
      <w:r w:rsidR="0046543E" w:rsidRPr="004D6001">
        <w:rPr>
          <w:sz w:val="24"/>
          <w:szCs w:val="24"/>
          <w:lang w:val="et-EE"/>
        </w:rPr>
        <w:t xml:space="preserve"> </w:t>
      </w:r>
      <w:r w:rsidRPr="004D6001">
        <w:rPr>
          <w:sz w:val="24"/>
          <w:szCs w:val="24"/>
          <w:lang w:val="et-EE"/>
        </w:rPr>
        <w:t>transpordil ja ehitusel kasutatavate mehhanismide kasutusel ning tegemist on mööduvate ning</w:t>
      </w:r>
      <w:r w:rsidR="0046543E" w:rsidRPr="004D6001">
        <w:rPr>
          <w:sz w:val="24"/>
          <w:szCs w:val="24"/>
          <w:lang w:val="et-EE"/>
        </w:rPr>
        <w:t xml:space="preserve"> </w:t>
      </w:r>
      <w:r w:rsidRPr="004D6001">
        <w:rPr>
          <w:sz w:val="24"/>
          <w:szCs w:val="24"/>
          <w:lang w:val="et-EE"/>
        </w:rPr>
        <w:t>väheoluliste mõjudega. Väliskeskkonna müratase peab olema vastavuses keskkonnaministri</w:t>
      </w:r>
      <w:r w:rsidR="0046543E" w:rsidRPr="004D6001">
        <w:rPr>
          <w:sz w:val="24"/>
          <w:szCs w:val="24"/>
          <w:lang w:val="et-EE"/>
        </w:rPr>
        <w:t xml:space="preserve"> </w:t>
      </w:r>
      <w:r w:rsidRPr="004D6001">
        <w:rPr>
          <w:sz w:val="24"/>
          <w:szCs w:val="24"/>
          <w:lang w:val="et-EE"/>
        </w:rPr>
        <w:t>16.12.2016 „Välisõhus leviva müra normtasemed ja mürataseme mõõtmise, määramise ja</w:t>
      </w:r>
      <w:r w:rsidR="0046543E" w:rsidRPr="004D6001">
        <w:rPr>
          <w:sz w:val="24"/>
          <w:szCs w:val="24"/>
          <w:lang w:val="et-EE"/>
        </w:rPr>
        <w:t xml:space="preserve"> </w:t>
      </w:r>
      <w:r w:rsidRPr="004D6001">
        <w:rPr>
          <w:sz w:val="24"/>
          <w:szCs w:val="24"/>
          <w:lang w:val="et-EE"/>
        </w:rPr>
        <w:t>hindamise meetodid“ normidega.</w:t>
      </w:r>
    </w:p>
    <w:p w14:paraId="72302FA6" w14:textId="21E1911B" w:rsidR="00F769A5" w:rsidRPr="004D6001" w:rsidRDefault="00F769A5" w:rsidP="00F769A5">
      <w:pPr>
        <w:jc w:val="both"/>
        <w:rPr>
          <w:sz w:val="24"/>
          <w:szCs w:val="24"/>
          <w:lang w:val="et-EE"/>
        </w:rPr>
      </w:pPr>
      <w:r w:rsidRPr="004D6001">
        <w:rPr>
          <w:sz w:val="24"/>
          <w:szCs w:val="24"/>
          <w:lang w:val="et-EE"/>
        </w:rPr>
        <w:t>Planeeringu koostamisel tuleb arvestada olemasolevate ja perspektiivsete häiringutega (müra,</w:t>
      </w:r>
      <w:r w:rsidR="0046543E" w:rsidRPr="004D6001">
        <w:rPr>
          <w:sz w:val="24"/>
          <w:szCs w:val="24"/>
          <w:lang w:val="et-EE"/>
        </w:rPr>
        <w:t xml:space="preserve"> </w:t>
      </w:r>
      <w:r w:rsidRPr="004D6001">
        <w:rPr>
          <w:sz w:val="24"/>
          <w:szCs w:val="24"/>
          <w:lang w:val="et-EE"/>
        </w:rPr>
        <w:t>vibratsioon, õhusaaste) ja vajadusel käsitleda leevendavaid meetmeid.</w:t>
      </w:r>
    </w:p>
    <w:p w14:paraId="75C64B7F" w14:textId="73BD6F55" w:rsidR="00F769A5" w:rsidRPr="004D6001" w:rsidRDefault="00F769A5" w:rsidP="00F769A5">
      <w:pPr>
        <w:jc w:val="both"/>
        <w:rPr>
          <w:sz w:val="24"/>
          <w:szCs w:val="24"/>
          <w:lang w:val="et-EE"/>
        </w:rPr>
      </w:pPr>
      <w:r w:rsidRPr="004D6001">
        <w:rPr>
          <w:sz w:val="24"/>
          <w:szCs w:val="24"/>
          <w:lang w:val="et-EE"/>
        </w:rPr>
        <w:t>Õhusaaste ja müra suurenevad eeldatavalt ka ehitamise ajal ehitustehnika kasutusest</w:t>
      </w:r>
      <w:r w:rsidR="0046543E" w:rsidRPr="004D6001">
        <w:rPr>
          <w:sz w:val="24"/>
          <w:szCs w:val="24"/>
          <w:lang w:val="et-EE"/>
        </w:rPr>
        <w:t xml:space="preserve"> </w:t>
      </w:r>
      <w:r w:rsidRPr="004D6001">
        <w:rPr>
          <w:sz w:val="24"/>
          <w:szCs w:val="24"/>
          <w:lang w:val="et-EE"/>
        </w:rPr>
        <w:t>(heitgaasid, tolm) ja perspektiivselt erasõidukite kasutusest tingituna. Kuigi päevaseks ajaks ei</w:t>
      </w:r>
      <w:r w:rsidR="0046543E" w:rsidRPr="004D6001">
        <w:rPr>
          <w:sz w:val="24"/>
          <w:szCs w:val="24"/>
          <w:lang w:val="et-EE"/>
        </w:rPr>
        <w:t xml:space="preserve"> </w:t>
      </w:r>
      <w:r w:rsidRPr="004D6001">
        <w:rPr>
          <w:sz w:val="24"/>
          <w:szCs w:val="24"/>
          <w:lang w:val="et-EE"/>
        </w:rPr>
        <w:t>ole ehitustöödele müra piirväärtust kehtestatud, tuleb tekitatavat müra minimeerida ka päevasel</w:t>
      </w:r>
      <w:r w:rsidR="0046543E" w:rsidRPr="004D6001">
        <w:rPr>
          <w:sz w:val="24"/>
          <w:szCs w:val="24"/>
          <w:lang w:val="et-EE"/>
        </w:rPr>
        <w:t xml:space="preserve"> </w:t>
      </w:r>
      <w:r w:rsidRPr="004D6001">
        <w:rPr>
          <w:sz w:val="24"/>
          <w:szCs w:val="24"/>
          <w:lang w:val="et-EE"/>
        </w:rPr>
        <w:t>ajal, kasutades tehniliselt korras masinaid ja vältides asjatut müra ja suuremat õhusaaste teket.</w:t>
      </w:r>
    </w:p>
    <w:p w14:paraId="23F580C3" w14:textId="7B7389CB" w:rsidR="00F769A5" w:rsidRPr="004D6001" w:rsidRDefault="00F769A5" w:rsidP="00F769A5">
      <w:pPr>
        <w:jc w:val="both"/>
        <w:rPr>
          <w:sz w:val="24"/>
          <w:szCs w:val="24"/>
          <w:lang w:val="et-EE"/>
        </w:rPr>
      </w:pPr>
      <w:r w:rsidRPr="004D6001">
        <w:rPr>
          <w:sz w:val="24"/>
          <w:szCs w:val="24"/>
          <w:lang w:val="et-EE"/>
        </w:rPr>
        <w:t>Ehituse ajal toimub ka mõningane vibratsiooni suurenemine näiteks materjalide transpordil,</w:t>
      </w:r>
      <w:r w:rsidR="0046543E" w:rsidRPr="004D6001">
        <w:rPr>
          <w:sz w:val="24"/>
          <w:szCs w:val="24"/>
          <w:lang w:val="et-EE"/>
        </w:rPr>
        <w:t xml:space="preserve"> </w:t>
      </w:r>
      <w:r w:rsidRPr="004D6001">
        <w:rPr>
          <w:sz w:val="24"/>
          <w:szCs w:val="24"/>
          <w:lang w:val="et-EE"/>
        </w:rPr>
        <w:t>erinevate masinate kasutamisel vms. Ehitusaegsed vibratsiooni tasemed peavad vastama</w:t>
      </w:r>
      <w:r w:rsidR="0046543E" w:rsidRPr="004D6001">
        <w:rPr>
          <w:sz w:val="24"/>
          <w:szCs w:val="24"/>
          <w:lang w:val="et-EE"/>
        </w:rPr>
        <w:t xml:space="preserve"> </w:t>
      </w:r>
      <w:r w:rsidRPr="004D6001">
        <w:rPr>
          <w:sz w:val="24"/>
          <w:szCs w:val="24"/>
          <w:lang w:val="et-EE"/>
        </w:rPr>
        <w:t>sotsiaalministri 17.05.2002 määruses nr 78 „Vibratsiooni piirväärtused elamutes ja</w:t>
      </w:r>
      <w:r w:rsidR="0046543E" w:rsidRPr="004D6001">
        <w:rPr>
          <w:sz w:val="24"/>
          <w:szCs w:val="24"/>
          <w:lang w:val="et-EE"/>
        </w:rPr>
        <w:t xml:space="preserve"> </w:t>
      </w:r>
      <w:r w:rsidRPr="004D6001">
        <w:rPr>
          <w:sz w:val="24"/>
          <w:szCs w:val="24"/>
          <w:lang w:val="et-EE"/>
        </w:rPr>
        <w:t>ühiskasutusega hoonetes ning vibratsiooni mõõtmise meetodid“ § 3 kehtestatud piirväärtustele.</w:t>
      </w:r>
    </w:p>
    <w:p w14:paraId="1A7A251D" w14:textId="24A527EC" w:rsidR="008541C4" w:rsidRPr="000F0C81" w:rsidRDefault="004D6001" w:rsidP="00F769A5">
      <w:pPr>
        <w:jc w:val="both"/>
        <w:rPr>
          <w:sz w:val="24"/>
          <w:szCs w:val="24"/>
          <w:lang w:val="et-EE"/>
        </w:rPr>
      </w:pPr>
      <w:proofErr w:type="spellStart"/>
      <w:r w:rsidRPr="00335DDD">
        <w:rPr>
          <w:sz w:val="24"/>
          <w:szCs w:val="24"/>
          <w:lang w:val="et-EE"/>
        </w:rPr>
        <w:t>Lähipiirkonnas</w:t>
      </w:r>
      <w:proofErr w:type="spellEnd"/>
      <w:r w:rsidRPr="00335DDD">
        <w:rPr>
          <w:sz w:val="24"/>
          <w:szCs w:val="24"/>
          <w:lang w:val="et-EE"/>
        </w:rPr>
        <w:t xml:space="preserve"> asuvad alalises kasutuses olevad elamud. Lähimad elamud asuvad planeeringualast ligikaudu </w:t>
      </w:r>
      <w:r w:rsidR="00335DDD" w:rsidRPr="00335DDD">
        <w:rPr>
          <w:sz w:val="24"/>
          <w:szCs w:val="24"/>
          <w:lang w:val="et-EE"/>
        </w:rPr>
        <w:t>25</w:t>
      </w:r>
      <w:r w:rsidRPr="00335DDD">
        <w:rPr>
          <w:sz w:val="24"/>
          <w:szCs w:val="24"/>
          <w:lang w:val="et-EE"/>
        </w:rPr>
        <w:t xml:space="preserve"> m kaugusel</w:t>
      </w:r>
      <w:r w:rsidR="00335DDD" w:rsidRPr="00335DDD">
        <w:rPr>
          <w:sz w:val="24"/>
          <w:szCs w:val="24"/>
          <w:lang w:val="et-EE"/>
        </w:rPr>
        <w:t xml:space="preserve"> tiheasustusalas</w:t>
      </w:r>
      <w:r w:rsidRPr="00335DDD">
        <w:rPr>
          <w:sz w:val="24"/>
          <w:szCs w:val="24"/>
          <w:lang w:val="et-EE"/>
        </w:rPr>
        <w:t xml:space="preserve">. Olemasolevate elamute omavahelised kaugused on ligikaudu </w:t>
      </w:r>
      <w:r w:rsidR="00335DDD" w:rsidRPr="00335DDD">
        <w:rPr>
          <w:sz w:val="24"/>
          <w:szCs w:val="24"/>
          <w:lang w:val="et-EE"/>
        </w:rPr>
        <w:t>15</w:t>
      </w:r>
      <w:r w:rsidRPr="00335DDD">
        <w:rPr>
          <w:sz w:val="24"/>
          <w:szCs w:val="24"/>
          <w:lang w:val="et-EE"/>
        </w:rPr>
        <w:t xml:space="preserve"> m, mis on väiksem, kui kaugus rajatava</w:t>
      </w:r>
      <w:r w:rsidR="00335DDD" w:rsidRPr="00335DDD">
        <w:rPr>
          <w:sz w:val="24"/>
          <w:szCs w:val="24"/>
          <w:lang w:val="et-EE"/>
        </w:rPr>
        <w:t>te</w:t>
      </w:r>
      <w:r w:rsidRPr="00335DDD">
        <w:rPr>
          <w:sz w:val="24"/>
          <w:szCs w:val="24"/>
          <w:lang w:val="et-EE"/>
        </w:rPr>
        <w:t xml:space="preserve">st </w:t>
      </w:r>
      <w:r w:rsidR="00335DDD" w:rsidRPr="00335DDD">
        <w:rPr>
          <w:sz w:val="24"/>
          <w:szCs w:val="24"/>
          <w:lang w:val="et-EE"/>
        </w:rPr>
        <w:t>elamutest.</w:t>
      </w:r>
      <w:r w:rsidRPr="00335DDD">
        <w:rPr>
          <w:sz w:val="24"/>
          <w:szCs w:val="24"/>
          <w:lang w:val="et-EE"/>
        </w:rPr>
        <w:t xml:space="preserve"> </w:t>
      </w:r>
      <w:r w:rsidR="00335DDD" w:rsidRPr="00335DDD">
        <w:rPr>
          <w:sz w:val="24"/>
          <w:szCs w:val="24"/>
          <w:lang w:val="et-EE"/>
        </w:rPr>
        <w:t xml:space="preserve">Kavandatavate kruntide ja olemasolevate elamute vahel asub kuuskede rivi, mis kaitseb olemasolevaid elamuid loode- ja põhjatuulte eest ning vähendab oluliselt </w:t>
      </w:r>
      <w:r w:rsidR="00335DDD">
        <w:rPr>
          <w:sz w:val="24"/>
          <w:szCs w:val="24"/>
          <w:lang w:val="et-EE"/>
        </w:rPr>
        <w:t xml:space="preserve">planeeringuga </w:t>
      </w:r>
      <w:r w:rsidR="00335DDD" w:rsidRPr="00335DDD">
        <w:rPr>
          <w:sz w:val="24"/>
          <w:szCs w:val="24"/>
          <w:lang w:val="et-EE"/>
        </w:rPr>
        <w:t xml:space="preserve">kavandatavast </w:t>
      </w:r>
      <w:r w:rsidR="008541C4" w:rsidRPr="00335DDD">
        <w:rPr>
          <w:sz w:val="24"/>
          <w:szCs w:val="24"/>
          <w:lang w:val="et-EE"/>
        </w:rPr>
        <w:t>ehitustegevus</w:t>
      </w:r>
      <w:r w:rsidR="00335DDD" w:rsidRPr="00335DDD">
        <w:rPr>
          <w:sz w:val="24"/>
          <w:szCs w:val="24"/>
          <w:lang w:val="et-EE"/>
        </w:rPr>
        <w:t xml:space="preserve">est tingitud </w:t>
      </w:r>
      <w:r w:rsidR="00335DDD" w:rsidRPr="000F0C81">
        <w:rPr>
          <w:sz w:val="24"/>
          <w:szCs w:val="24"/>
          <w:lang w:val="et-EE"/>
        </w:rPr>
        <w:t>häiringut. Juurdepääsu</w:t>
      </w:r>
      <w:r w:rsidR="002172A8" w:rsidRPr="000F0C81">
        <w:rPr>
          <w:sz w:val="24"/>
          <w:szCs w:val="24"/>
          <w:lang w:val="et-EE"/>
        </w:rPr>
        <w:t xml:space="preserve">d kruntidele on kavandatud olemasoleva </w:t>
      </w:r>
      <w:proofErr w:type="spellStart"/>
      <w:r w:rsidR="002172A8" w:rsidRPr="000F0C81">
        <w:rPr>
          <w:sz w:val="24"/>
          <w:szCs w:val="24"/>
          <w:lang w:val="et-EE"/>
        </w:rPr>
        <w:t>mahasõidu</w:t>
      </w:r>
      <w:proofErr w:type="spellEnd"/>
      <w:r w:rsidR="002172A8" w:rsidRPr="000F0C81">
        <w:rPr>
          <w:sz w:val="24"/>
          <w:szCs w:val="24"/>
          <w:lang w:val="et-EE"/>
        </w:rPr>
        <w:t xml:space="preserve"> kaudu riigimaanteelt ja kohaliku Leevikese tänava kaudu. Ehituse ajal suureneb ajutiselt ehitustegevusest tingitud liiklus, kuid hilisem elamute kasutamine ei erine oluliselt senisest </w:t>
      </w:r>
      <w:r w:rsidR="000F0C81" w:rsidRPr="000F0C81">
        <w:rPr>
          <w:sz w:val="24"/>
          <w:szCs w:val="24"/>
          <w:lang w:val="et-EE"/>
        </w:rPr>
        <w:t>väljakujunenud tänava kasutusest</w:t>
      </w:r>
      <w:r w:rsidR="002172A8" w:rsidRPr="000F0C81">
        <w:rPr>
          <w:sz w:val="24"/>
          <w:szCs w:val="24"/>
          <w:lang w:val="et-EE"/>
        </w:rPr>
        <w:t>.</w:t>
      </w:r>
      <w:r w:rsidR="008541C4" w:rsidRPr="000F0C81">
        <w:rPr>
          <w:sz w:val="24"/>
          <w:szCs w:val="24"/>
          <w:lang w:val="et-EE"/>
        </w:rPr>
        <w:t xml:space="preserve"> </w:t>
      </w:r>
      <w:r w:rsidR="000F0C81" w:rsidRPr="000F0C81">
        <w:rPr>
          <w:sz w:val="24"/>
          <w:szCs w:val="24"/>
          <w:lang w:val="et-EE"/>
        </w:rPr>
        <w:t xml:space="preserve">Seetõttu </w:t>
      </w:r>
      <w:r w:rsidR="008541C4" w:rsidRPr="000F0C81">
        <w:rPr>
          <w:sz w:val="24"/>
          <w:szCs w:val="24"/>
          <w:lang w:val="et-EE"/>
        </w:rPr>
        <w:t xml:space="preserve">ei mõjuta </w:t>
      </w:r>
      <w:r w:rsidR="000F0C81" w:rsidRPr="000F0C81">
        <w:rPr>
          <w:sz w:val="24"/>
          <w:szCs w:val="24"/>
          <w:lang w:val="et-EE"/>
        </w:rPr>
        <w:t xml:space="preserve">kavandatav tegevus </w:t>
      </w:r>
      <w:r w:rsidR="008541C4" w:rsidRPr="000F0C81">
        <w:rPr>
          <w:sz w:val="24"/>
          <w:szCs w:val="24"/>
          <w:lang w:val="et-EE"/>
        </w:rPr>
        <w:t xml:space="preserve">oluliselt </w:t>
      </w:r>
      <w:proofErr w:type="spellStart"/>
      <w:r w:rsidR="008541C4" w:rsidRPr="000F0C81">
        <w:rPr>
          <w:sz w:val="24"/>
          <w:szCs w:val="24"/>
          <w:lang w:val="et-EE"/>
        </w:rPr>
        <w:t>lähipiirkonna</w:t>
      </w:r>
      <w:proofErr w:type="spellEnd"/>
      <w:r w:rsidR="008541C4" w:rsidRPr="000F0C81">
        <w:rPr>
          <w:sz w:val="24"/>
          <w:szCs w:val="24"/>
          <w:lang w:val="et-EE"/>
        </w:rPr>
        <w:t xml:space="preserve"> elanikkonda.</w:t>
      </w:r>
    </w:p>
    <w:p w14:paraId="30ADEDCB" w14:textId="674519AE" w:rsidR="00F769A5" w:rsidRPr="00387648" w:rsidRDefault="00F769A5" w:rsidP="0046543E">
      <w:pPr>
        <w:spacing w:before="240" w:after="240"/>
        <w:jc w:val="both"/>
        <w:rPr>
          <w:b/>
          <w:bCs/>
          <w:sz w:val="24"/>
          <w:szCs w:val="24"/>
          <w:lang w:val="et-EE"/>
        </w:rPr>
      </w:pPr>
      <w:r w:rsidRPr="000F0C81">
        <w:rPr>
          <w:b/>
          <w:bCs/>
          <w:sz w:val="24"/>
          <w:szCs w:val="24"/>
          <w:lang w:val="et-EE"/>
        </w:rPr>
        <w:t>4.4 Eeldatavalt mõjutatava ala väärtus ja tundlikkus, sealhulgas looduslikud</w:t>
      </w:r>
      <w:r w:rsidR="0046543E" w:rsidRPr="000F0C81">
        <w:rPr>
          <w:b/>
          <w:bCs/>
          <w:sz w:val="24"/>
          <w:szCs w:val="24"/>
          <w:lang w:val="et-EE"/>
        </w:rPr>
        <w:t xml:space="preserve"> </w:t>
      </w:r>
      <w:r w:rsidRPr="000F0C81">
        <w:rPr>
          <w:b/>
          <w:bCs/>
          <w:sz w:val="24"/>
          <w:szCs w:val="24"/>
          <w:lang w:val="et-EE"/>
        </w:rPr>
        <w:t>iseärasused</w:t>
      </w:r>
      <w:r w:rsidRPr="004D6001">
        <w:rPr>
          <w:b/>
          <w:bCs/>
          <w:sz w:val="24"/>
          <w:szCs w:val="24"/>
          <w:lang w:val="et-EE"/>
        </w:rPr>
        <w:t xml:space="preserve">, </w:t>
      </w:r>
      <w:r w:rsidRPr="00387648">
        <w:rPr>
          <w:b/>
          <w:bCs/>
          <w:sz w:val="24"/>
          <w:szCs w:val="24"/>
          <w:lang w:val="et-EE"/>
        </w:rPr>
        <w:t>kultuuripärand ja intensiivne maakasutus</w:t>
      </w:r>
    </w:p>
    <w:p w14:paraId="6A3C3A53" w14:textId="77777777" w:rsidR="00335DDD" w:rsidRPr="00387648" w:rsidRDefault="00335DDD" w:rsidP="00D05ED0">
      <w:pPr>
        <w:jc w:val="both"/>
        <w:rPr>
          <w:sz w:val="24"/>
          <w:szCs w:val="24"/>
          <w:lang w:val="et-EE"/>
        </w:rPr>
      </w:pPr>
      <w:bookmarkStart w:id="2" w:name="_Hlk132790479"/>
      <w:r w:rsidRPr="00387648">
        <w:rPr>
          <w:sz w:val="24"/>
          <w:szCs w:val="24"/>
          <w:lang w:val="et-EE"/>
        </w:rPr>
        <w:t xml:space="preserve">Hiiu maakonnaplaneeringu 2030+ järgi asub planeeringuala I klassi väärtuslikul maastikul (Käina põllumaastik koos kihelkonnakeskusega) ja väärtuslikul põllumajandusmaal (boniteet 35). Maakonnaplaneeringu kohaselt omavad Käina põllumaastik koos kihelkonnakeskusega väärtuslikul maastikul </w:t>
      </w:r>
      <w:proofErr w:type="spellStart"/>
      <w:r w:rsidRPr="00387648">
        <w:rPr>
          <w:sz w:val="24"/>
          <w:szCs w:val="24"/>
          <w:lang w:val="et-EE"/>
        </w:rPr>
        <w:t>kultuurilis</w:t>
      </w:r>
      <w:proofErr w:type="spellEnd"/>
      <w:r w:rsidRPr="00387648">
        <w:rPr>
          <w:sz w:val="24"/>
          <w:szCs w:val="24"/>
          <w:lang w:val="et-EE"/>
        </w:rPr>
        <w:t xml:space="preserve">-ajaloolist väärtust võrdlemisi hästi säilinud põldude- ja asustusmuster ning </w:t>
      </w:r>
      <w:proofErr w:type="spellStart"/>
      <w:r w:rsidRPr="00387648">
        <w:rPr>
          <w:sz w:val="24"/>
          <w:szCs w:val="24"/>
          <w:lang w:val="et-EE"/>
        </w:rPr>
        <w:t>teedevõrk</w:t>
      </w:r>
      <w:proofErr w:type="spellEnd"/>
      <w:r w:rsidRPr="00387648">
        <w:rPr>
          <w:sz w:val="24"/>
          <w:szCs w:val="24"/>
          <w:lang w:val="et-EE"/>
        </w:rPr>
        <w:t xml:space="preserve">, esteetilist väärtust avarus ja kauged vaated nii põllumaastikul kui rannaniitudel, loodusväärtuseks on Käina lahe äärsed rannaniidud </w:t>
      </w:r>
      <w:proofErr w:type="spellStart"/>
      <w:r w:rsidRPr="00387648">
        <w:rPr>
          <w:sz w:val="24"/>
          <w:szCs w:val="24"/>
          <w:lang w:val="et-EE"/>
        </w:rPr>
        <w:t>rannaniidud</w:t>
      </w:r>
      <w:proofErr w:type="spellEnd"/>
      <w:r w:rsidRPr="00387648">
        <w:rPr>
          <w:sz w:val="24"/>
          <w:szCs w:val="24"/>
          <w:lang w:val="et-EE"/>
        </w:rPr>
        <w:t xml:space="preserve">. Oluline on säilitada Käina põllumaastiku avatust, et säilitada ala esteetilist ja ajaloolist väärtust. Vältida tuleks ebasobivaid uusehitisi nii avamaastikul kui väärtusliku vanema hoonestusega aladel (Moka küla, Nõmme küla). </w:t>
      </w:r>
    </w:p>
    <w:bookmarkEnd w:id="2"/>
    <w:p w14:paraId="003E072B" w14:textId="66E8988A" w:rsidR="009E2B8F" w:rsidRPr="00387648" w:rsidRDefault="009E2B8F" w:rsidP="009E2B8F">
      <w:pPr>
        <w:jc w:val="both"/>
        <w:rPr>
          <w:sz w:val="24"/>
          <w:szCs w:val="24"/>
          <w:lang w:val="et-EE"/>
        </w:rPr>
      </w:pPr>
      <w:r w:rsidRPr="00387648">
        <w:rPr>
          <w:sz w:val="24"/>
          <w:szCs w:val="24"/>
          <w:lang w:val="et-EE"/>
        </w:rPr>
        <w:t xml:space="preserve">Kuna </w:t>
      </w:r>
      <w:r w:rsidR="00304532" w:rsidRPr="00387648">
        <w:rPr>
          <w:sz w:val="24"/>
          <w:szCs w:val="24"/>
          <w:lang w:val="et-EE"/>
        </w:rPr>
        <w:t xml:space="preserve">detailplaneeringuga kavandatakse </w:t>
      </w:r>
      <w:r w:rsidR="00335DDD" w:rsidRPr="00387648">
        <w:rPr>
          <w:sz w:val="24"/>
          <w:szCs w:val="24"/>
          <w:lang w:val="et-EE"/>
        </w:rPr>
        <w:t xml:space="preserve">ühe </w:t>
      </w:r>
      <w:proofErr w:type="spellStart"/>
      <w:r w:rsidR="00335DDD" w:rsidRPr="00387648">
        <w:rPr>
          <w:sz w:val="24"/>
          <w:szCs w:val="24"/>
          <w:lang w:val="et-EE"/>
        </w:rPr>
        <w:t>hooneterea</w:t>
      </w:r>
      <w:proofErr w:type="spellEnd"/>
      <w:r w:rsidR="00335DDD" w:rsidRPr="00387648">
        <w:rPr>
          <w:sz w:val="24"/>
          <w:szCs w:val="24"/>
          <w:lang w:val="et-EE"/>
        </w:rPr>
        <w:t xml:space="preserve"> lisamist tiheasustusala</w:t>
      </w:r>
      <w:r w:rsidR="00387648" w:rsidRPr="00387648">
        <w:rPr>
          <w:sz w:val="24"/>
          <w:szCs w:val="24"/>
          <w:lang w:val="et-EE"/>
        </w:rPr>
        <w:t xml:space="preserve"> äärde väärtusliku põllumajandusmaa serva</w:t>
      </w:r>
      <w:r w:rsidRPr="00387648">
        <w:rPr>
          <w:sz w:val="24"/>
          <w:szCs w:val="24"/>
          <w:lang w:val="et-EE"/>
        </w:rPr>
        <w:t>,</w:t>
      </w:r>
      <w:r w:rsidR="00387648" w:rsidRPr="00387648">
        <w:rPr>
          <w:sz w:val="24"/>
          <w:szCs w:val="24"/>
          <w:lang w:val="et-EE"/>
        </w:rPr>
        <w:t xml:space="preserve"> siis</w:t>
      </w:r>
      <w:r w:rsidRPr="00387648">
        <w:rPr>
          <w:sz w:val="24"/>
          <w:szCs w:val="24"/>
          <w:lang w:val="et-EE"/>
        </w:rPr>
        <w:t xml:space="preserve"> ei mõjuta planeeritav tegevus oluliselt väljakujunenud keskkonda. </w:t>
      </w:r>
    </w:p>
    <w:p w14:paraId="1B8851A0" w14:textId="74406A87" w:rsidR="00F769A5" w:rsidRPr="00387648" w:rsidRDefault="00F769A5" w:rsidP="009E2B8F">
      <w:pPr>
        <w:jc w:val="both"/>
        <w:rPr>
          <w:sz w:val="24"/>
          <w:szCs w:val="24"/>
          <w:lang w:val="et-EE"/>
        </w:rPr>
      </w:pPr>
      <w:r w:rsidRPr="00387648">
        <w:rPr>
          <w:sz w:val="24"/>
          <w:szCs w:val="24"/>
          <w:lang w:val="et-EE"/>
        </w:rPr>
        <w:t>Planeeringuala ei asu kultuurimälestisel ega piirne ühegi kultuurimälestisega.</w:t>
      </w:r>
      <w:r w:rsidR="00304532" w:rsidRPr="00387648">
        <w:rPr>
          <w:sz w:val="24"/>
          <w:szCs w:val="24"/>
          <w:lang w:val="et-EE"/>
        </w:rPr>
        <w:t xml:space="preserve"> Seega ei mõjuta planeeringus kavandatava elluviimine kultuuripärandit.</w:t>
      </w:r>
    </w:p>
    <w:p w14:paraId="72FD7C9E" w14:textId="1B8999AD" w:rsidR="00FF45C2" w:rsidRPr="002A0619" w:rsidRDefault="00E46F0D" w:rsidP="009E2B8F">
      <w:pPr>
        <w:jc w:val="both"/>
        <w:rPr>
          <w:color w:val="FF0000"/>
          <w:sz w:val="24"/>
          <w:szCs w:val="24"/>
          <w:lang w:val="et-EE"/>
        </w:rPr>
      </w:pPr>
      <w:r w:rsidRPr="00337F98">
        <w:rPr>
          <w:sz w:val="24"/>
          <w:szCs w:val="24"/>
          <w:lang w:val="et-EE"/>
        </w:rPr>
        <w:lastRenderedPageBreak/>
        <w:t xml:space="preserve">Maaüksus on olnud pidevas </w:t>
      </w:r>
      <w:r w:rsidR="00387648" w:rsidRPr="00337F98">
        <w:rPr>
          <w:sz w:val="24"/>
          <w:szCs w:val="24"/>
          <w:lang w:val="et-EE"/>
        </w:rPr>
        <w:t xml:space="preserve">põllumajanduslikus </w:t>
      </w:r>
      <w:r w:rsidRPr="00D55117">
        <w:rPr>
          <w:sz w:val="24"/>
          <w:szCs w:val="24"/>
          <w:lang w:val="et-EE"/>
        </w:rPr>
        <w:t>kasutuses</w:t>
      </w:r>
      <w:r w:rsidR="00387648" w:rsidRPr="00D55117">
        <w:rPr>
          <w:sz w:val="24"/>
          <w:szCs w:val="24"/>
          <w:lang w:val="et-EE"/>
        </w:rPr>
        <w:t>. D</w:t>
      </w:r>
      <w:r w:rsidRPr="00D55117">
        <w:rPr>
          <w:sz w:val="24"/>
          <w:szCs w:val="24"/>
          <w:lang w:val="et-EE"/>
        </w:rPr>
        <w:t>etailplaneeringu elluviimisel jätkub</w:t>
      </w:r>
      <w:r w:rsidR="00387648" w:rsidRPr="00D55117">
        <w:rPr>
          <w:sz w:val="24"/>
          <w:szCs w:val="24"/>
          <w:lang w:val="et-EE"/>
        </w:rPr>
        <w:t xml:space="preserve"> </w:t>
      </w:r>
      <w:r w:rsidR="00D55117" w:rsidRPr="00D55117">
        <w:rPr>
          <w:sz w:val="24"/>
          <w:szCs w:val="24"/>
          <w:lang w:val="et-EE"/>
        </w:rPr>
        <w:t>suuremal osal maaüksusest</w:t>
      </w:r>
      <w:r w:rsidRPr="00D55117">
        <w:rPr>
          <w:sz w:val="24"/>
          <w:szCs w:val="24"/>
          <w:lang w:val="et-EE"/>
        </w:rPr>
        <w:t xml:space="preserve"> samalaadne maakasutus.</w:t>
      </w:r>
      <w:r w:rsidR="00FF45C2" w:rsidRPr="00D55117">
        <w:rPr>
          <w:sz w:val="24"/>
          <w:szCs w:val="24"/>
          <w:lang w:val="et-EE"/>
        </w:rPr>
        <w:t xml:space="preserve"> Seega ei erine kavandatav tegevus oluliselt senisest maakasutusest ja ei avalda olulist mõju ala väärtusele.</w:t>
      </w:r>
    </w:p>
    <w:p w14:paraId="57B02889" w14:textId="6602F4FF" w:rsidR="00F769A5" w:rsidRPr="000B1B79" w:rsidRDefault="00F769A5" w:rsidP="009E2B8F">
      <w:pPr>
        <w:spacing w:before="240" w:line="360" w:lineRule="auto"/>
        <w:jc w:val="both"/>
        <w:rPr>
          <w:b/>
          <w:bCs/>
          <w:sz w:val="24"/>
          <w:szCs w:val="24"/>
          <w:lang w:val="et-EE"/>
        </w:rPr>
      </w:pPr>
      <w:r w:rsidRPr="000B1B79">
        <w:rPr>
          <w:b/>
          <w:bCs/>
          <w:sz w:val="24"/>
          <w:szCs w:val="24"/>
          <w:lang w:val="et-EE"/>
        </w:rPr>
        <w:t>4.5 Mõju kaitstavatele loodusobjektidele</w:t>
      </w:r>
      <w:r w:rsidR="00FF0484">
        <w:rPr>
          <w:b/>
          <w:bCs/>
          <w:sz w:val="24"/>
          <w:szCs w:val="24"/>
          <w:lang w:val="et-EE"/>
        </w:rPr>
        <w:t xml:space="preserve"> ja eeldatav mõju Natura 2000 võrgustiku alale </w:t>
      </w:r>
    </w:p>
    <w:p w14:paraId="1D012577" w14:textId="5F96E237" w:rsidR="009E2B8F" w:rsidRPr="002532E5" w:rsidRDefault="009E2B8F" w:rsidP="000B1B79">
      <w:pPr>
        <w:jc w:val="both"/>
        <w:rPr>
          <w:sz w:val="24"/>
          <w:szCs w:val="24"/>
          <w:lang w:val="et-EE"/>
        </w:rPr>
      </w:pPr>
      <w:r w:rsidRPr="000B1B79">
        <w:rPr>
          <w:sz w:val="24"/>
          <w:szCs w:val="24"/>
          <w:lang w:val="et-EE"/>
        </w:rPr>
        <w:t xml:space="preserve">Planeeringualale </w:t>
      </w:r>
      <w:r w:rsidR="000B1B79" w:rsidRPr="000B1B79">
        <w:rPr>
          <w:sz w:val="24"/>
          <w:szCs w:val="24"/>
          <w:lang w:val="et-EE"/>
        </w:rPr>
        <w:t>ulatub väikeses osas</w:t>
      </w:r>
      <w:r w:rsidR="000B1B79">
        <w:rPr>
          <w:sz w:val="24"/>
          <w:szCs w:val="24"/>
          <w:lang w:val="et-EE"/>
        </w:rPr>
        <w:t xml:space="preserve"> (</w:t>
      </w:r>
      <w:r w:rsidR="000B1B79" w:rsidRPr="000B1B79">
        <w:rPr>
          <w:i/>
          <w:iCs/>
          <w:sz w:val="24"/>
          <w:szCs w:val="24"/>
          <w:lang w:val="et-EE"/>
        </w:rPr>
        <w:t>ca</w:t>
      </w:r>
      <w:r w:rsidR="000B1B79">
        <w:rPr>
          <w:sz w:val="24"/>
          <w:szCs w:val="24"/>
          <w:lang w:val="et-EE"/>
        </w:rPr>
        <w:t xml:space="preserve"> 720 m²)</w:t>
      </w:r>
      <w:r w:rsidR="000B1B79" w:rsidRPr="000B1B79">
        <w:rPr>
          <w:sz w:val="24"/>
          <w:szCs w:val="24"/>
          <w:lang w:val="et-EE"/>
        </w:rPr>
        <w:t xml:space="preserve"> </w:t>
      </w:r>
      <w:r w:rsidRPr="000B1B79">
        <w:rPr>
          <w:sz w:val="24"/>
          <w:szCs w:val="24"/>
          <w:lang w:val="et-EE"/>
        </w:rPr>
        <w:t>III kaitsekategooria taimeliigi (</w:t>
      </w:r>
      <w:r w:rsidR="000B1B79" w:rsidRPr="000B1B79">
        <w:rPr>
          <w:sz w:val="24"/>
          <w:szCs w:val="24"/>
          <w:lang w:val="et-EE"/>
        </w:rPr>
        <w:t>tumepunane neiuvaip</w:t>
      </w:r>
      <w:r w:rsidRPr="000B1B79">
        <w:rPr>
          <w:sz w:val="24"/>
          <w:szCs w:val="24"/>
          <w:lang w:val="et-EE"/>
        </w:rPr>
        <w:t xml:space="preserve">) </w:t>
      </w:r>
      <w:proofErr w:type="spellStart"/>
      <w:r w:rsidRPr="000B1B79">
        <w:rPr>
          <w:sz w:val="24"/>
          <w:szCs w:val="24"/>
          <w:lang w:val="et-EE"/>
        </w:rPr>
        <w:t>EELIS-esse</w:t>
      </w:r>
      <w:proofErr w:type="spellEnd"/>
      <w:r w:rsidRPr="000B1B79">
        <w:rPr>
          <w:sz w:val="24"/>
          <w:szCs w:val="24"/>
          <w:lang w:val="et-EE"/>
        </w:rPr>
        <w:t xml:space="preserve"> kantud </w:t>
      </w:r>
      <w:r w:rsidRPr="002532E5">
        <w:rPr>
          <w:sz w:val="24"/>
          <w:szCs w:val="24"/>
          <w:lang w:val="et-EE"/>
        </w:rPr>
        <w:t>elupai</w:t>
      </w:r>
      <w:r w:rsidR="000B1B79" w:rsidRPr="002532E5">
        <w:rPr>
          <w:sz w:val="24"/>
          <w:szCs w:val="24"/>
          <w:lang w:val="et-EE"/>
        </w:rPr>
        <w:t>k</w:t>
      </w:r>
      <w:r w:rsidRPr="002532E5">
        <w:rPr>
          <w:sz w:val="24"/>
          <w:szCs w:val="24"/>
          <w:lang w:val="et-EE"/>
        </w:rPr>
        <w:t xml:space="preserve">. </w:t>
      </w:r>
      <w:r w:rsidR="000B1B79" w:rsidRPr="002532E5">
        <w:rPr>
          <w:sz w:val="24"/>
          <w:szCs w:val="24"/>
          <w:lang w:val="et-EE"/>
        </w:rPr>
        <w:t xml:space="preserve">Hoonestusalad on paigutatud maastikule </w:t>
      </w:r>
      <w:r w:rsidR="002532E5" w:rsidRPr="002532E5">
        <w:rPr>
          <w:sz w:val="24"/>
          <w:szCs w:val="24"/>
          <w:lang w:val="et-EE"/>
        </w:rPr>
        <w:t>väljapoole</w:t>
      </w:r>
      <w:r w:rsidR="000B1B79" w:rsidRPr="002532E5">
        <w:rPr>
          <w:sz w:val="24"/>
          <w:szCs w:val="24"/>
          <w:lang w:val="et-EE"/>
        </w:rPr>
        <w:t xml:space="preserve"> III kategooria</w:t>
      </w:r>
      <w:r w:rsidR="00337F98" w:rsidRPr="002532E5">
        <w:rPr>
          <w:sz w:val="24"/>
          <w:szCs w:val="24"/>
          <w:lang w:val="et-EE"/>
        </w:rPr>
        <w:t xml:space="preserve"> kaitsealuse taimeliigi kasvukoht</w:t>
      </w:r>
      <w:r w:rsidR="002532E5" w:rsidRPr="002532E5">
        <w:rPr>
          <w:sz w:val="24"/>
          <w:szCs w:val="24"/>
          <w:lang w:val="et-EE"/>
        </w:rPr>
        <w:t>a</w:t>
      </w:r>
      <w:r w:rsidR="00337F98" w:rsidRPr="002532E5">
        <w:rPr>
          <w:sz w:val="24"/>
          <w:szCs w:val="24"/>
          <w:lang w:val="et-EE"/>
        </w:rPr>
        <w:t>.</w:t>
      </w:r>
      <w:r w:rsidR="002532E5" w:rsidRPr="002532E5">
        <w:rPr>
          <w:sz w:val="24"/>
          <w:szCs w:val="24"/>
          <w:lang w:val="et-EE"/>
        </w:rPr>
        <w:t xml:space="preserve"> Juurdepääsuna kavandatakse kasutada olemasolevat teekohta, mis läbib III kategooria kaitsealuse taimeliigi kasvukohta.</w:t>
      </w:r>
      <w:r w:rsidRPr="002532E5">
        <w:rPr>
          <w:sz w:val="24"/>
          <w:szCs w:val="24"/>
          <w:lang w:val="et-EE"/>
        </w:rPr>
        <w:t xml:space="preserve"> </w:t>
      </w:r>
      <w:r w:rsidR="00337F98" w:rsidRPr="002532E5">
        <w:rPr>
          <w:sz w:val="24"/>
          <w:szCs w:val="24"/>
          <w:lang w:val="et-EE"/>
        </w:rPr>
        <w:t>Seega ei kaasne olulist mõju kaitsealuse liigi kasvukohale.</w:t>
      </w:r>
    </w:p>
    <w:p w14:paraId="5D965F61" w14:textId="18B9E82D" w:rsidR="00FF0484" w:rsidRPr="00FF0484" w:rsidRDefault="00FF0484" w:rsidP="000B1B79">
      <w:pPr>
        <w:jc w:val="both"/>
        <w:rPr>
          <w:sz w:val="24"/>
          <w:szCs w:val="24"/>
          <w:lang w:val="et-EE"/>
        </w:rPr>
      </w:pPr>
      <w:r w:rsidRPr="00FF0484">
        <w:rPr>
          <w:sz w:val="24"/>
          <w:szCs w:val="24"/>
          <w:lang w:val="et-EE"/>
        </w:rPr>
        <w:t>Detailplaneeringuala asub lähimast Natura 2000 võrgustiku alast (Väinamere linnu- ja loodusalad) ca 1 km kaugusel, teisel pool Käina alevikku, mille tõttu eeldatav mõju Natura 2000 võrgustiku alale puudub.</w:t>
      </w:r>
    </w:p>
    <w:p w14:paraId="3DFD7CB0" w14:textId="133C50DB" w:rsidR="00596C5F" w:rsidRPr="00337F98" w:rsidRDefault="00596C5F" w:rsidP="0085256C">
      <w:pPr>
        <w:spacing w:before="240" w:after="240"/>
        <w:jc w:val="both"/>
        <w:rPr>
          <w:b/>
          <w:bCs/>
          <w:sz w:val="24"/>
          <w:szCs w:val="24"/>
          <w:lang w:val="et-EE"/>
        </w:rPr>
      </w:pPr>
      <w:r w:rsidRPr="00337F98">
        <w:rPr>
          <w:b/>
          <w:bCs/>
          <w:sz w:val="24"/>
          <w:szCs w:val="24"/>
          <w:lang w:val="et-EE"/>
        </w:rPr>
        <w:t xml:space="preserve">4.6  </w:t>
      </w:r>
      <w:r w:rsidR="003E01DB" w:rsidRPr="00337F98">
        <w:rPr>
          <w:b/>
          <w:bCs/>
          <w:sz w:val="24"/>
          <w:szCs w:val="24"/>
          <w:lang w:val="et-EE"/>
        </w:rPr>
        <w:t>M</w:t>
      </w:r>
      <w:r w:rsidRPr="00337F98">
        <w:rPr>
          <w:b/>
          <w:bCs/>
          <w:sz w:val="24"/>
          <w:szCs w:val="24"/>
          <w:lang w:val="et-EE"/>
        </w:rPr>
        <w:t xml:space="preserve">õju võimalikkus, kestus, sagedus ja </w:t>
      </w:r>
      <w:proofErr w:type="spellStart"/>
      <w:r w:rsidRPr="00337F98">
        <w:rPr>
          <w:b/>
          <w:bCs/>
          <w:sz w:val="24"/>
          <w:szCs w:val="24"/>
          <w:lang w:val="et-EE"/>
        </w:rPr>
        <w:t>pöörduvus</w:t>
      </w:r>
      <w:proofErr w:type="spellEnd"/>
      <w:r w:rsidRPr="00337F98">
        <w:rPr>
          <w:b/>
          <w:bCs/>
          <w:sz w:val="24"/>
          <w:szCs w:val="24"/>
          <w:lang w:val="et-EE"/>
        </w:rPr>
        <w:t>, sealhulgas kumulatiivne ja piiriülene</w:t>
      </w:r>
      <w:r w:rsidR="0085256C" w:rsidRPr="00337F98">
        <w:rPr>
          <w:b/>
          <w:bCs/>
          <w:sz w:val="24"/>
          <w:szCs w:val="24"/>
          <w:lang w:val="et-EE"/>
        </w:rPr>
        <w:t xml:space="preserve"> mõju</w:t>
      </w:r>
      <w:r w:rsidRPr="00337F98">
        <w:rPr>
          <w:b/>
          <w:bCs/>
          <w:sz w:val="24"/>
          <w:szCs w:val="24"/>
          <w:lang w:val="et-EE"/>
        </w:rPr>
        <w:t xml:space="preserve"> </w:t>
      </w:r>
    </w:p>
    <w:p w14:paraId="48C73A8A" w14:textId="264FEAD2" w:rsidR="00596C5F" w:rsidRPr="002A0619" w:rsidRDefault="003E01DB" w:rsidP="00596C5F">
      <w:pPr>
        <w:jc w:val="both"/>
        <w:rPr>
          <w:b/>
          <w:bCs/>
          <w:color w:val="FF0000"/>
          <w:sz w:val="24"/>
          <w:szCs w:val="24"/>
          <w:lang w:val="et-EE"/>
        </w:rPr>
      </w:pPr>
      <w:r w:rsidRPr="00337F98">
        <w:rPr>
          <w:sz w:val="24"/>
          <w:szCs w:val="24"/>
          <w:lang w:val="et-EE"/>
        </w:rPr>
        <w:t xml:space="preserve">Planeeritud tegevusega kaasnevad mõjud võib jagada kaheks: ehitamisaegsed mõjud ja ehitusjärgsed mõjud. Ehitusaegsed mõjud on lühiajalised ja lõppevad enamasti hoone või rajatise valmimisega. </w:t>
      </w:r>
      <w:r w:rsidR="0085256C" w:rsidRPr="00337F98">
        <w:rPr>
          <w:sz w:val="24"/>
          <w:szCs w:val="24"/>
          <w:lang w:val="et-EE"/>
        </w:rPr>
        <w:t xml:space="preserve">Planeeringualale ei rajata keskkonnaohtikke ja keskkonda reostavaid objekte, millest tulenev keskkonnamõju võiks kanduda üle maaüksuse piiride ja keskkonnaelementide mõjutamist, millega kaasneks keskkonnaseisundi kahjustamine, sh vee, pinnase, õhu saastumine, oluline jäätmeteke või </w:t>
      </w:r>
      <w:r w:rsidR="0085256C" w:rsidRPr="002532E5">
        <w:rPr>
          <w:sz w:val="24"/>
          <w:szCs w:val="24"/>
          <w:lang w:val="et-EE"/>
        </w:rPr>
        <w:t xml:space="preserve">mürataseme suurenemine. Olulisi muudatusi võrreldes kehtiva üldplaneeringuga tehnoloogias, loodusvarade kasutamises, jäätme- ja energiamahukuses ei kavandata. </w:t>
      </w:r>
      <w:r w:rsidRPr="002532E5">
        <w:rPr>
          <w:sz w:val="24"/>
          <w:szCs w:val="24"/>
          <w:lang w:val="et-EE"/>
        </w:rPr>
        <w:t>Planeeringu elluviimiseks on vajalikud ehitusseadustiku kohased ehitus- ja kasutusload. Nõuetekohaselt projekteeritud ehitistega piiriülest ja kumuleeruvat keskkonnamõju kavandatava tegevusega ei kaasne.</w:t>
      </w:r>
    </w:p>
    <w:p w14:paraId="2CCC1174" w14:textId="77777777" w:rsidR="00F769A5" w:rsidRPr="00D64571" w:rsidRDefault="00F769A5" w:rsidP="0046543E">
      <w:pPr>
        <w:spacing w:before="240" w:line="360" w:lineRule="auto"/>
        <w:jc w:val="both"/>
        <w:rPr>
          <w:b/>
          <w:bCs/>
          <w:sz w:val="24"/>
          <w:szCs w:val="24"/>
          <w:lang w:val="et-EE"/>
        </w:rPr>
      </w:pPr>
      <w:r w:rsidRPr="00D64571">
        <w:rPr>
          <w:b/>
          <w:bCs/>
          <w:sz w:val="24"/>
          <w:szCs w:val="24"/>
          <w:lang w:val="et-EE"/>
        </w:rPr>
        <w:t>5. Asjaomaste asutuste seisukohad</w:t>
      </w:r>
    </w:p>
    <w:p w14:paraId="48B85E03" w14:textId="66DD40A0" w:rsidR="00F769A5" w:rsidRPr="00D64571" w:rsidRDefault="00F769A5" w:rsidP="00F769A5">
      <w:pPr>
        <w:jc w:val="both"/>
        <w:rPr>
          <w:sz w:val="24"/>
          <w:szCs w:val="24"/>
          <w:lang w:val="et-EE"/>
        </w:rPr>
      </w:pPr>
      <w:r w:rsidRPr="00D64571">
        <w:rPr>
          <w:sz w:val="24"/>
          <w:szCs w:val="24"/>
          <w:lang w:val="et-EE"/>
        </w:rPr>
        <w:t>Lähtuvalt keskkonnamõju hindamise ja keskkonnajuhtimissüsteemi seaduse § 33 lg 6 tuleb</w:t>
      </w:r>
      <w:r w:rsidR="0046543E" w:rsidRPr="00D64571">
        <w:rPr>
          <w:sz w:val="24"/>
          <w:szCs w:val="24"/>
          <w:lang w:val="et-EE"/>
        </w:rPr>
        <w:t xml:space="preserve"> </w:t>
      </w:r>
      <w:r w:rsidRPr="00D64571">
        <w:rPr>
          <w:sz w:val="24"/>
          <w:szCs w:val="24"/>
          <w:lang w:val="et-EE"/>
        </w:rPr>
        <w:t>keskkonnamõju strateegilise hindamise vajalikkuse üle otsustamisel enne otsuse tegemist</w:t>
      </w:r>
      <w:r w:rsidR="0046543E" w:rsidRPr="00D64571">
        <w:rPr>
          <w:sz w:val="24"/>
          <w:szCs w:val="24"/>
          <w:lang w:val="et-EE"/>
        </w:rPr>
        <w:t xml:space="preserve"> </w:t>
      </w:r>
      <w:r w:rsidRPr="00D64571">
        <w:rPr>
          <w:sz w:val="24"/>
          <w:szCs w:val="24"/>
          <w:lang w:val="et-EE"/>
        </w:rPr>
        <w:t>küsida seisukohta kõigilt asjaomastelt asutustelt, edastades neile seisukoha võtmiseks otsuse</w:t>
      </w:r>
      <w:r w:rsidR="0046543E" w:rsidRPr="00D64571">
        <w:rPr>
          <w:sz w:val="24"/>
          <w:szCs w:val="24"/>
          <w:lang w:val="et-EE"/>
        </w:rPr>
        <w:t xml:space="preserve"> </w:t>
      </w:r>
      <w:r w:rsidRPr="00D64571">
        <w:rPr>
          <w:sz w:val="24"/>
          <w:szCs w:val="24"/>
          <w:lang w:val="et-EE"/>
        </w:rPr>
        <w:t>eelnõu.</w:t>
      </w:r>
      <w:r w:rsidR="009E2B8F" w:rsidRPr="00D64571">
        <w:rPr>
          <w:sz w:val="24"/>
          <w:szCs w:val="24"/>
          <w:lang w:val="et-EE"/>
        </w:rPr>
        <w:t xml:space="preserve"> </w:t>
      </w:r>
    </w:p>
    <w:p w14:paraId="63FB85BC" w14:textId="77777777" w:rsidR="00F769A5" w:rsidRPr="00C242C3" w:rsidRDefault="00F769A5" w:rsidP="0046543E">
      <w:pPr>
        <w:spacing w:before="240" w:line="360" w:lineRule="auto"/>
        <w:jc w:val="both"/>
        <w:rPr>
          <w:b/>
          <w:bCs/>
          <w:sz w:val="24"/>
          <w:szCs w:val="24"/>
          <w:lang w:val="et-EE"/>
        </w:rPr>
      </w:pPr>
      <w:r w:rsidRPr="00C242C3">
        <w:rPr>
          <w:b/>
          <w:bCs/>
          <w:sz w:val="24"/>
          <w:szCs w:val="24"/>
          <w:lang w:val="et-EE"/>
        </w:rPr>
        <w:t>6. Kokkuvõte</w:t>
      </w:r>
    </w:p>
    <w:p w14:paraId="00EAD90E" w14:textId="68A7FE27" w:rsidR="001416B5" w:rsidRPr="00C242C3" w:rsidRDefault="001416B5" w:rsidP="001416B5">
      <w:pPr>
        <w:jc w:val="both"/>
        <w:rPr>
          <w:sz w:val="24"/>
          <w:szCs w:val="24"/>
          <w:lang w:val="et-EE"/>
        </w:rPr>
      </w:pPr>
      <w:r w:rsidRPr="00C242C3">
        <w:rPr>
          <w:sz w:val="24"/>
          <w:szCs w:val="24"/>
          <w:lang w:val="et-EE"/>
        </w:rPr>
        <w:t>Planeeritava tegevusega ei kavandata keskkonnaohtlikke tegevusi ega vastavate objektide rajamist, seepärast olulisi negatiivseid mõjusid antud detailplaneeringu kehtestamisega ette näha pole.</w:t>
      </w:r>
    </w:p>
    <w:p w14:paraId="4E45A7E2" w14:textId="13DEA9FE" w:rsidR="001416B5" w:rsidRPr="00C242C3" w:rsidRDefault="001416B5" w:rsidP="001416B5">
      <w:pPr>
        <w:jc w:val="both"/>
        <w:rPr>
          <w:sz w:val="24"/>
          <w:szCs w:val="24"/>
          <w:lang w:val="et-EE"/>
        </w:rPr>
      </w:pPr>
      <w:r w:rsidRPr="00C242C3">
        <w:rPr>
          <w:sz w:val="24"/>
          <w:szCs w:val="24"/>
          <w:lang w:val="et-EE"/>
        </w:rPr>
        <w:t xml:space="preserve">Keskkonnamõju eelhinnangu tulemusel ei ületa kavandatav tegevus eeldatavalt tegevuskoha keskkonnataluvust, sellel puudub oluline kumulatiivne mõju, see ei sea ohtu inimese tervist, kultuuripärandit ega vara. Puudub oluline mõju Natura 2000 võrgustiku </w:t>
      </w:r>
      <w:r w:rsidR="00C242C3" w:rsidRPr="00C242C3">
        <w:rPr>
          <w:sz w:val="24"/>
          <w:szCs w:val="24"/>
          <w:lang w:val="et-EE"/>
        </w:rPr>
        <w:t>alale</w:t>
      </w:r>
      <w:r w:rsidRPr="00C242C3">
        <w:rPr>
          <w:sz w:val="24"/>
          <w:szCs w:val="24"/>
          <w:lang w:val="et-EE"/>
        </w:rPr>
        <w:t>. Detailplaneeringul puudub piiriülene mõju ja lähtuvalt kavandatava tegevuse iseloomust oluline strateegiline mõju maakondliku või omavalitsuse territooriumi mastaape silmas pidades.</w:t>
      </w:r>
    </w:p>
    <w:p w14:paraId="2805D39F" w14:textId="0078139C" w:rsidR="001416B5" w:rsidRPr="00C242C3" w:rsidRDefault="001416B5" w:rsidP="001416B5">
      <w:pPr>
        <w:jc w:val="both"/>
        <w:rPr>
          <w:sz w:val="24"/>
          <w:szCs w:val="24"/>
          <w:lang w:val="et-EE"/>
        </w:rPr>
      </w:pPr>
      <w:r w:rsidRPr="00C242C3">
        <w:rPr>
          <w:sz w:val="24"/>
          <w:szCs w:val="24"/>
          <w:lang w:val="et-EE"/>
        </w:rPr>
        <w:t xml:space="preserve">Kui detailplaneering koostatakse arvestades keskkonna- ja õigusaktide nõudeid, ei kaasne </w:t>
      </w:r>
      <w:proofErr w:type="spellStart"/>
      <w:r w:rsidR="00C242C3" w:rsidRPr="00C242C3">
        <w:rPr>
          <w:sz w:val="24"/>
          <w:szCs w:val="24"/>
          <w:lang w:val="et-EE"/>
        </w:rPr>
        <w:t>Kärdu</w:t>
      </w:r>
      <w:proofErr w:type="spellEnd"/>
      <w:r w:rsidRPr="00C242C3">
        <w:rPr>
          <w:sz w:val="24"/>
          <w:szCs w:val="24"/>
          <w:lang w:val="et-EE"/>
        </w:rPr>
        <w:t xml:space="preserve"> maaüksuse detailplaneeringu ellu rakendamisega tõenäoliselt olulist negatiivset keskkonnamõju.</w:t>
      </w:r>
    </w:p>
    <w:p w14:paraId="3D2F068D" w14:textId="77777777" w:rsidR="004610AD" w:rsidRPr="002A0619" w:rsidRDefault="004610AD" w:rsidP="001416B5">
      <w:pPr>
        <w:jc w:val="both"/>
        <w:rPr>
          <w:color w:val="FF0000"/>
          <w:sz w:val="24"/>
          <w:szCs w:val="24"/>
          <w:lang w:val="et-EE"/>
        </w:rPr>
      </w:pPr>
    </w:p>
    <w:p w14:paraId="216D6F64" w14:textId="726C03C3" w:rsidR="00F769A5" w:rsidRPr="002532E5" w:rsidRDefault="00F769A5" w:rsidP="00F769A5">
      <w:pPr>
        <w:spacing w:before="120"/>
        <w:rPr>
          <w:sz w:val="24"/>
          <w:szCs w:val="24"/>
          <w:lang w:val="et-EE"/>
        </w:rPr>
      </w:pPr>
      <w:r w:rsidRPr="002532E5">
        <w:rPr>
          <w:sz w:val="24"/>
          <w:szCs w:val="24"/>
          <w:lang w:val="et-EE"/>
        </w:rPr>
        <w:t>Koostaja:</w:t>
      </w:r>
    </w:p>
    <w:p w14:paraId="7E57184E" w14:textId="294CAE94" w:rsidR="00F769A5" w:rsidRPr="002532E5" w:rsidRDefault="00681CB8" w:rsidP="00681CB8">
      <w:pPr>
        <w:rPr>
          <w:sz w:val="24"/>
          <w:szCs w:val="24"/>
          <w:lang w:val="et-EE"/>
        </w:rPr>
      </w:pPr>
      <w:r w:rsidRPr="002532E5">
        <w:rPr>
          <w:sz w:val="24"/>
          <w:szCs w:val="24"/>
          <w:lang w:val="et-EE"/>
        </w:rPr>
        <w:t>Mai Julge</w:t>
      </w:r>
    </w:p>
    <w:p w14:paraId="6E4C6564" w14:textId="6F687013" w:rsidR="00F769A5" w:rsidRPr="002532E5" w:rsidRDefault="002A0619" w:rsidP="00681CB8">
      <w:pPr>
        <w:rPr>
          <w:sz w:val="24"/>
          <w:szCs w:val="24"/>
          <w:lang w:val="et-EE"/>
        </w:rPr>
      </w:pPr>
      <w:r w:rsidRPr="002532E5">
        <w:rPr>
          <w:sz w:val="24"/>
          <w:szCs w:val="24"/>
          <w:lang w:val="et-EE"/>
        </w:rPr>
        <w:t>planeeringu</w:t>
      </w:r>
      <w:r w:rsidR="00F769A5" w:rsidRPr="002532E5">
        <w:rPr>
          <w:sz w:val="24"/>
          <w:szCs w:val="24"/>
          <w:lang w:val="et-EE"/>
        </w:rPr>
        <w:t>spetsialist</w:t>
      </w:r>
    </w:p>
    <w:sectPr w:rsidR="00F769A5" w:rsidRPr="002532E5" w:rsidSect="009B37EB">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209DF" w14:textId="77777777" w:rsidR="00721F4C" w:rsidRDefault="00721F4C" w:rsidP="00C93659">
      <w:r>
        <w:separator/>
      </w:r>
    </w:p>
  </w:endnote>
  <w:endnote w:type="continuationSeparator" w:id="0">
    <w:p w14:paraId="1BDEBA1C" w14:textId="77777777" w:rsidR="00721F4C" w:rsidRDefault="00721F4C"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9D5C5" w14:textId="77777777" w:rsidR="00721F4C" w:rsidRDefault="00721F4C" w:rsidP="00C93659">
      <w:r>
        <w:separator/>
      </w:r>
    </w:p>
  </w:footnote>
  <w:footnote w:type="continuationSeparator" w:id="0">
    <w:p w14:paraId="581CF6D3" w14:textId="77777777" w:rsidR="00721F4C" w:rsidRDefault="00721F4C" w:rsidP="00C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0"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4"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15"/>
  </w:num>
  <w:num w:numId="2" w16cid:durableId="876240752">
    <w:abstractNumId w:val="16"/>
  </w:num>
  <w:num w:numId="3" w16cid:durableId="1293171139">
    <w:abstractNumId w:val="22"/>
  </w:num>
  <w:num w:numId="4" w16cid:durableId="1373647468">
    <w:abstractNumId w:val="11"/>
  </w:num>
  <w:num w:numId="5" w16cid:durableId="1837575143">
    <w:abstractNumId w:val="21"/>
  </w:num>
  <w:num w:numId="6" w16cid:durableId="2085831794">
    <w:abstractNumId w:val="9"/>
  </w:num>
  <w:num w:numId="7" w16cid:durableId="734163565">
    <w:abstractNumId w:val="25"/>
  </w:num>
  <w:num w:numId="8" w16cid:durableId="1644657239">
    <w:abstractNumId w:val="0"/>
  </w:num>
  <w:num w:numId="9" w16cid:durableId="761997821">
    <w:abstractNumId w:val="18"/>
  </w:num>
  <w:num w:numId="10" w16cid:durableId="1524005691">
    <w:abstractNumId w:val="4"/>
  </w:num>
  <w:num w:numId="11" w16cid:durableId="1503157622">
    <w:abstractNumId w:val="7"/>
  </w:num>
  <w:num w:numId="12" w16cid:durableId="1058819545">
    <w:abstractNumId w:val="20"/>
  </w:num>
  <w:num w:numId="13" w16cid:durableId="1852211086">
    <w:abstractNumId w:val="13"/>
  </w:num>
  <w:num w:numId="14" w16cid:durableId="290091909">
    <w:abstractNumId w:val="2"/>
  </w:num>
  <w:num w:numId="15" w16cid:durableId="1759250142">
    <w:abstractNumId w:val="14"/>
  </w:num>
  <w:num w:numId="16" w16cid:durableId="878667945">
    <w:abstractNumId w:val="12"/>
  </w:num>
  <w:num w:numId="17" w16cid:durableId="1890458278">
    <w:abstractNumId w:val="24"/>
  </w:num>
  <w:num w:numId="18" w16cid:durableId="615257564">
    <w:abstractNumId w:val="23"/>
  </w:num>
  <w:num w:numId="19" w16cid:durableId="1933665615">
    <w:abstractNumId w:val="10"/>
  </w:num>
  <w:num w:numId="20" w16cid:durableId="1745881514">
    <w:abstractNumId w:val="5"/>
    <w:lvlOverride w:ilvl="0">
      <w:startOverride w:val="1"/>
    </w:lvlOverride>
  </w:num>
  <w:num w:numId="21" w16cid:durableId="674190734">
    <w:abstractNumId w:val="19"/>
  </w:num>
  <w:num w:numId="22" w16cid:durableId="1265262061">
    <w:abstractNumId w:val="1"/>
  </w:num>
  <w:num w:numId="23" w16cid:durableId="1015377932">
    <w:abstractNumId w:val="6"/>
  </w:num>
  <w:num w:numId="24" w16cid:durableId="2030982020">
    <w:abstractNumId w:val="3"/>
  </w:num>
  <w:num w:numId="25" w16cid:durableId="1670644649">
    <w:abstractNumId w:val="17"/>
  </w:num>
  <w:num w:numId="26" w16cid:durableId="12672288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15D43"/>
    <w:rsid w:val="000804C0"/>
    <w:rsid w:val="000A641B"/>
    <w:rsid w:val="000B1B79"/>
    <w:rsid w:val="000D240E"/>
    <w:rsid w:val="000E405E"/>
    <w:rsid w:val="000E7CE7"/>
    <w:rsid w:val="000F0C81"/>
    <w:rsid w:val="000F3630"/>
    <w:rsid w:val="00101B0D"/>
    <w:rsid w:val="00117582"/>
    <w:rsid w:val="001416B5"/>
    <w:rsid w:val="00150F3C"/>
    <w:rsid w:val="00157D64"/>
    <w:rsid w:val="00186631"/>
    <w:rsid w:val="001C2C5D"/>
    <w:rsid w:val="002172A8"/>
    <w:rsid w:val="0023235F"/>
    <w:rsid w:val="002460D5"/>
    <w:rsid w:val="002532E5"/>
    <w:rsid w:val="002724C4"/>
    <w:rsid w:val="002A0619"/>
    <w:rsid w:val="002A11A0"/>
    <w:rsid w:val="002A13EE"/>
    <w:rsid w:val="002E55BC"/>
    <w:rsid w:val="002F3AB5"/>
    <w:rsid w:val="00304532"/>
    <w:rsid w:val="00335DDD"/>
    <w:rsid w:val="00337F98"/>
    <w:rsid w:val="003415AF"/>
    <w:rsid w:val="00353DAA"/>
    <w:rsid w:val="0035663F"/>
    <w:rsid w:val="003577A4"/>
    <w:rsid w:val="00387648"/>
    <w:rsid w:val="0039704C"/>
    <w:rsid w:val="003A6253"/>
    <w:rsid w:val="003B4C9D"/>
    <w:rsid w:val="003B5D2F"/>
    <w:rsid w:val="003D52E2"/>
    <w:rsid w:val="003D6C50"/>
    <w:rsid w:val="003E01DB"/>
    <w:rsid w:val="0042334B"/>
    <w:rsid w:val="0045042D"/>
    <w:rsid w:val="004610AD"/>
    <w:rsid w:val="00462D9F"/>
    <w:rsid w:val="0046543E"/>
    <w:rsid w:val="00472E5E"/>
    <w:rsid w:val="00483008"/>
    <w:rsid w:val="004A3048"/>
    <w:rsid w:val="004B54FC"/>
    <w:rsid w:val="004D6001"/>
    <w:rsid w:val="004F72E5"/>
    <w:rsid w:val="00500651"/>
    <w:rsid w:val="005063C8"/>
    <w:rsid w:val="00510605"/>
    <w:rsid w:val="0054204D"/>
    <w:rsid w:val="00575874"/>
    <w:rsid w:val="00581C81"/>
    <w:rsid w:val="00582D6E"/>
    <w:rsid w:val="00594F33"/>
    <w:rsid w:val="00596C5F"/>
    <w:rsid w:val="00597F3B"/>
    <w:rsid w:val="005B14EC"/>
    <w:rsid w:val="005C3A9D"/>
    <w:rsid w:val="00603A7D"/>
    <w:rsid w:val="006165A7"/>
    <w:rsid w:val="006374FE"/>
    <w:rsid w:val="00641806"/>
    <w:rsid w:val="00651D44"/>
    <w:rsid w:val="00681CB8"/>
    <w:rsid w:val="00690760"/>
    <w:rsid w:val="006A71B0"/>
    <w:rsid w:val="006E3067"/>
    <w:rsid w:val="007036BE"/>
    <w:rsid w:val="00714A05"/>
    <w:rsid w:val="0071653F"/>
    <w:rsid w:val="00721F4C"/>
    <w:rsid w:val="00743117"/>
    <w:rsid w:val="0074504E"/>
    <w:rsid w:val="00766142"/>
    <w:rsid w:val="00775A65"/>
    <w:rsid w:val="00775DC8"/>
    <w:rsid w:val="00776B5D"/>
    <w:rsid w:val="007B6E99"/>
    <w:rsid w:val="007B70FD"/>
    <w:rsid w:val="007C3328"/>
    <w:rsid w:val="007C7133"/>
    <w:rsid w:val="007E32E4"/>
    <w:rsid w:val="00847B8C"/>
    <w:rsid w:val="0085256C"/>
    <w:rsid w:val="008541C4"/>
    <w:rsid w:val="00867DCD"/>
    <w:rsid w:val="0087067B"/>
    <w:rsid w:val="00876C2D"/>
    <w:rsid w:val="00886BD1"/>
    <w:rsid w:val="008A6843"/>
    <w:rsid w:val="008B06C9"/>
    <w:rsid w:val="008B6E54"/>
    <w:rsid w:val="008E1EF0"/>
    <w:rsid w:val="00901DA3"/>
    <w:rsid w:val="009055CF"/>
    <w:rsid w:val="009114DB"/>
    <w:rsid w:val="009420D8"/>
    <w:rsid w:val="00980650"/>
    <w:rsid w:val="00995CDF"/>
    <w:rsid w:val="009B37EB"/>
    <w:rsid w:val="009C7622"/>
    <w:rsid w:val="009D25AB"/>
    <w:rsid w:val="009D5B46"/>
    <w:rsid w:val="009E2B8F"/>
    <w:rsid w:val="00A4193B"/>
    <w:rsid w:val="00A43750"/>
    <w:rsid w:val="00A50E7A"/>
    <w:rsid w:val="00A54DA2"/>
    <w:rsid w:val="00A70A18"/>
    <w:rsid w:val="00AB553C"/>
    <w:rsid w:val="00AD78B5"/>
    <w:rsid w:val="00B227F1"/>
    <w:rsid w:val="00B800BF"/>
    <w:rsid w:val="00BB7277"/>
    <w:rsid w:val="00BC3E2A"/>
    <w:rsid w:val="00BD73A7"/>
    <w:rsid w:val="00BE3121"/>
    <w:rsid w:val="00BE59E8"/>
    <w:rsid w:val="00BF16D1"/>
    <w:rsid w:val="00BF5B8C"/>
    <w:rsid w:val="00C04543"/>
    <w:rsid w:val="00C13115"/>
    <w:rsid w:val="00C242C3"/>
    <w:rsid w:val="00C352FA"/>
    <w:rsid w:val="00C65752"/>
    <w:rsid w:val="00C93659"/>
    <w:rsid w:val="00CA0EEF"/>
    <w:rsid w:val="00CC2553"/>
    <w:rsid w:val="00D05ED0"/>
    <w:rsid w:val="00D35FD4"/>
    <w:rsid w:val="00D55117"/>
    <w:rsid w:val="00D56083"/>
    <w:rsid w:val="00D64571"/>
    <w:rsid w:val="00D74EFA"/>
    <w:rsid w:val="00D91725"/>
    <w:rsid w:val="00DB25F9"/>
    <w:rsid w:val="00DB5114"/>
    <w:rsid w:val="00DB584A"/>
    <w:rsid w:val="00DE51B8"/>
    <w:rsid w:val="00E041D2"/>
    <w:rsid w:val="00E064F8"/>
    <w:rsid w:val="00E236C8"/>
    <w:rsid w:val="00E254F7"/>
    <w:rsid w:val="00E30DD1"/>
    <w:rsid w:val="00E31356"/>
    <w:rsid w:val="00E341F4"/>
    <w:rsid w:val="00E46F0D"/>
    <w:rsid w:val="00E511E6"/>
    <w:rsid w:val="00E6178C"/>
    <w:rsid w:val="00E91A07"/>
    <w:rsid w:val="00E92882"/>
    <w:rsid w:val="00EE04A2"/>
    <w:rsid w:val="00EE58D7"/>
    <w:rsid w:val="00F16440"/>
    <w:rsid w:val="00F631AF"/>
    <w:rsid w:val="00F650E0"/>
    <w:rsid w:val="00F663DC"/>
    <w:rsid w:val="00F769A5"/>
    <w:rsid w:val="00F83BC2"/>
    <w:rsid w:val="00F87283"/>
    <w:rsid w:val="00FB290C"/>
    <w:rsid w:val="00FF0484"/>
    <w:rsid w:val="00FF45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basedOn w:val="Liguvaikefont"/>
    <w:uiPriority w:val="99"/>
    <w:unhideWhenUsed/>
    <w:rsid w:val="00472E5E"/>
    <w:rPr>
      <w:color w:val="0000FF" w:themeColor="hyperlink"/>
      <w:u w:val="single"/>
    </w:rPr>
  </w:style>
  <w:style w:type="character" w:styleId="Lahendamatamainimine">
    <w:name w:val="Unresolved Mention"/>
    <w:basedOn w:val="Liguvaikefont"/>
    <w:uiPriority w:val="99"/>
    <w:semiHidden/>
    <w:unhideWhenUsed/>
    <w:rsid w:val="00472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1279</TotalTime>
  <Pages>8</Pages>
  <Words>2334</Words>
  <Characters>13543</Characters>
  <Application>Microsoft Office Word</Application>
  <DocSecurity>0</DocSecurity>
  <Lines>112</Lines>
  <Paragraphs>31</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15846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23</cp:revision>
  <cp:lastPrinted>2013-11-05T13:36:00Z</cp:lastPrinted>
  <dcterms:created xsi:type="dcterms:W3CDTF">2020-09-07T09:47:00Z</dcterms:created>
  <dcterms:modified xsi:type="dcterms:W3CDTF">2024-03-04T12:55:00Z</dcterms:modified>
</cp:coreProperties>
</file>